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A3C" w:rsidRPr="00F05510" w:rsidRDefault="00AF3A3C" w:rsidP="00AF3A3C">
      <w:pPr>
        <w:rPr>
          <w:rFonts w:ascii="News Gothic MT" w:hAnsi="News Gothic MT" w:cs="Arial"/>
          <w:b/>
          <w:sz w:val="28"/>
          <w:szCs w:val="28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1F4F55" w:rsidRDefault="001F4F55">
      <w:pPr>
        <w:jc w:val="center"/>
        <w:rPr>
          <w:b/>
          <w:color w:val="000000"/>
          <w:sz w:val="32"/>
          <w:szCs w:val="32"/>
        </w:rPr>
      </w:pPr>
    </w:p>
    <w:p w:rsidR="005E2C9A" w:rsidRPr="001F4F55" w:rsidRDefault="001F4F55">
      <w:pPr>
        <w:jc w:val="center"/>
        <w:rPr>
          <w:b/>
          <w:color w:val="000000"/>
          <w:sz w:val="44"/>
          <w:szCs w:val="44"/>
        </w:rPr>
      </w:pPr>
      <w:r w:rsidRPr="001F4F55">
        <w:rPr>
          <w:b/>
          <w:color w:val="000000"/>
          <w:sz w:val="44"/>
          <w:szCs w:val="44"/>
        </w:rPr>
        <w:t>Vedlegg 1 til bilag 4</w:t>
      </w:r>
      <w:r w:rsidR="00AB16E0" w:rsidRPr="001F4F55">
        <w:rPr>
          <w:b/>
          <w:color w:val="000000"/>
          <w:sz w:val="44"/>
          <w:szCs w:val="44"/>
        </w:rPr>
        <w:br w:type="page"/>
      </w:r>
    </w:p>
    <w:p w:rsidR="005E2C9A" w:rsidRPr="00F05510" w:rsidRDefault="005E2C9A">
      <w:pPr>
        <w:jc w:val="center"/>
        <w:rPr>
          <w:color w:val="000000"/>
          <w:szCs w:val="24"/>
        </w:rPr>
      </w:pPr>
    </w:p>
    <w:p w:rsidR="005E2C9A" w:rsidRPr="00F05510" w:rsidRDefault="007B1AF3" w:rsidP="00F87B6E">
      <w:pPr>
        <w:jc w:val="center"/>
        <w:rPr>
          <w:b/>
          <w:sz w:val="28"/>
          <w:szCs w:val="28"/>
        </w:rPr>
      </w:pPr>
      <w:r w:rsidRPr="00F05510">
        <w:rPr>
          <w:b/>
          <w:sz w:val="28"/>
          <w:szCs w:val="28"/>
        </w:rPr>
        <w:t>Innhold</w:t>
      </w:r>
    </w:p>
    <w:bookmarkStart w:id="0" w:name="Tekst"/>
    <w:bookmarkEnd w:id="0"/>
    <w:p w:rsidR="00335897" w:rsidRDefault="00F87B6E">
      <w:pPr>
        <w:pStyle w:val="INNH1"/>
        <w:rPr>
          <w:rFonts w:asciiTheme="minorHAnsi" w:eastAsiaTheme="minorEastAsia" w:hAnsiTheme="minorHAnsi" w:cstheme="minorBidi"/>
          <w:b w:val="0"/>
          <w:snapToGrid/>
          <w:szCs w:val="22"/>
          <w:lang w:val="nb-NO" w:eastAsia="nb-NO"/>
        </w:rPr>
      </w:pPr>
      <w:r w:rsidRPr="00F05510">
        <w:rPr>
          <w:color w:val="000000"/>
          <w:szCs w:val="24"/>
          <w:lang w:val="nb-NO"/>
        </w:rPr>
        <w:fldChar w:fldCharType="begin"/>
      </w:r>
      <w:r w:rsidRPr="00F05510">
        <w:rPr>
          <w:color w:val="000000"/>
          <w:szCs w:val="24"/>
          <w:lang w:val="nb-NO"/>
        </w:rPr>
        <w:instrText xml:space="preserve"> TOC \o \h \z \u </w:instrText>
      </w:r>
      <w:r w:rsidRPr="00F05510">
        <w:rPr>
          <w:color w:val="000000"/>
          <w:szCs w:val="24"/>
          <w:lang w:val="nb-NO"/>
        </w:rPr>
        <w:fldChar w:fldCharType="separate"/>
      </w:r>
      <w:hyperlink w:anchor="_Toc509395998" w:history="1">
        <w:r w:rsidR="00335897" w:rsidRPr="00A44B87">
          <w:rPr>
            <w:rStyle w:val="Hyperkobling"/>
            <w:lang w:val="nb-NO"/>
          </w:rPr>
          <w:t>1</w:t>
        </w:r>
        <w:r w:rsidR="00335897">
          <w:rPr>
            <w:rFonts w:asciiTheme="minorHAnsi" w:eastAsiaTheme="minorEastAsia" w:hAnsiTheme="minorHAnsi" w:cstheme="minorBidi"/>
            <w:b w:val="0"/>
            <w:snapToGrid/>
            <w:szCs w:val="22"/>
            <w:lang w:val="nb-NO" w:eastAsia="nb-NO"/>
          </w:rPr>
          <w:tab/>
        </w:r>
        <w:r w:rsidR="00335897" w:rsidRPr="00A44B87">
          <w:rPr>
            <w:rStyle w:val="Hyperkobling"/>
            <w:lang w:val="nb-NO"/>
          </w:rPr>
          <w:t>Innledning</w:t>
        </w:r>
        <w:r w:rsidR="00335897">
          <w:rPr>
            <w:webHidden/>
          </w:rPr>
          <w:tab/>
        </w:r>
        <w:r w:rsidR="00335897">
          <w:rPr>
            <w:webHidden/>
          </w:rPr>
          <w:fldChar w:fldCharType="begin"/>
        </w:r>
        <w:r w:rsidR="00335897">
          <w:rPr>
            <w:webHidden/>
          </w:rPr>
          <w:instrText xml:space="preserve"> PAGEREF _Toc509395998 \h </w:instrText>
        </w:r>
        <w:r w:rsidR="00335897">
          <w:rPr>
            <w:webHidden/>
          </w:rPr>
        </w:r>
        <w:r w:rsidR="00335897">
          <w:rPr>
            <w:webHidden/>
          </w:rPr>
          <w:fldChar w:fldCharType="separate"/>
        </w:r>
        <w:r w:rsidR="00335897">
          <w:rPr>
            <w:webHidden/>
          </w:rPr>
          <w:t>1</w:t>
        </w:r>
        <w:r w:rsidR="00335897">
          <w:rPr>
            <w:webHidden/>
          </w:rPr>
          <w:fldChar w:fldCharType="end"/>
        </w:r>
      </w:hyperlink>
    </w:p>
    <w:p w:rsidR="00335897" w:rsidRDefault="00ED76A6">
      <w:pPr>
        <w:pStyle w:val="INNH2"/>
        <w:tabs>
          <w:tab w:val="left" w:pos="660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nb-NO"/>
        </w:rPr>
      </w:pPr>
      <w:hyperlink w:anchor="_Toc509395999" w:history="1">
        <w:r w:rsidR="00335897" w:rsidRPr="00A44B87">
          <w:rPr>
            <w:rStyle w:val="Hyperkobling"/>
            <w:noProof/>
          </w:rPr>
          <w:t>1.1</w:t>
        </w:r>
        <w:r w:rsidR="00335897">
          <w:rPr>
            <w:rFonts w:asciiTheme="minorHAnsi" w:eastAsiaTheme="minorEastAsia" w:hAnsiTheme="minorHAnsi" w:cstheme="minorBidi"/>
            <w:noProof/>
            <w:snapToGrid/>
            <w:sz w:val="22"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Om dette bilaget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_Toc509395999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1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1"/>
        <w:rPr>
          <w:rFonts w:asciiTheme="minorHAnsi" w:eastAsiaTheme="minorEastAsia" w:hAnsiTheme="minorHAnsi" w:cstheme="minorBidi"/>
          <w:b w:val="0"/>
          <w:snapToGrid/>
          <w:szCs w:val="22"/>
          <w:lang w:val="nb-NO" w:eastAsia="nb-NO"/>
        </w:rPr>
      </w:pPr>
      <w:hyperlink w:anchor="_Toc509396000" w:history="1">
        <w:r w:rsidR="00335897" w:rsidRPr="00A44B87">
          <w:rPr>
            <w:rStyle w:val="Hyperkobling"/>
            <w:lang w:val="nb-NO"/>
          </w:rPr>
          <w:t>2</w:t>
        </w:r>
        <w:r w:rsidR="00335897">
          <w:rPr>
            <w:rFonts w:asciiTheme="minorHAnsi" w:eastAsiaTheme="minorEastAsia" w:hAnsiTheme="minorHAnsi" w:cstheme="minorBidi"/>
            <w:b w:val="0"/>
            <w:snapToGrid/>
            <w:szCs w:val="22"/>
            <w:lang w:val="nb-NO" w:eastAsia="nb-NO"/>
          </w:rPr>
          <w:tab/>
        </w:r>
        <w:r w:rsidR="00335897" w:rsidRPr="00A44B87">
          <w:rPr>
            <w:rStyle w:val="Hyperkobling"/>
            <w:lang w:val="nb-NO"/>
          </w:rPr>
          <w:t>Servicenivå</w:t>
        </w:r>
        <w:r w:rsidR="00335897">
          <w:rPr>
            <w:webHidden/>
          </w:rPr>
          <w:tab/>
        </w:r>
        <w:r w:rsidR="00335897">
          <w:rPr>
            <w:webHidden/>
          </w:rPr>
          <w:fldChar w:fldCharType="begin"/>
        </w:r>
        <w:r w:rsidR="00335897">
          <w:rPr>
            <w:webHidden/>
          </w:rPr>
          <w:instrText xml:space="preserve"> PAGEREF _Toc509396000 \h </w:instrText>
        </w:r>
        <w:r w:rsidR="00335897">
          <w:rPr>
            <w:webHidden/>
          </w:rPr>
        </w:r>
        <w:r w:rsidR="00335897">
          <w:rPr>
            <w:webHidden/>
          </w:rPr>
          <w:fldChar w:fldCharType="separate"/>
        </w:r>
        <w:r w:rsidR="00335897">
          <w:rPr>
            <w:webHidden/>
          </w:rPr>
          <w:t>2</w:t>
        </w:r>
        <w:r w:rsidR="00335897">
          <w:rPr>
            <w:webHidden/>
          </w:rPr>
          <w:fldChar w:fldCharType="end"/>
        </w:r>
      </w:hyperlink>
    </w:p>
    <w:p w:rsidR="00335897" w:rsidRDefault="00ED76A6">
      <w:pPr>
        <w:pStyle w:val="INNH2"/>
        <w:tabs>
          <w:tab w:val="left" w:pos="660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nb-NO"/>
        </w:rPr>
      </w:pPr>
      <w:hyperlink w:anchor="_Toc509396001" w:history="1">
        <w:r w:rsidR="00335897" w:rsidRPr="00A44B87">
          <w:rPr>
            <w:rStyle w:val="Hyperkobling"/>
            <w:noProof/>
          </w:rPr>
          <w:t>2.1</w:t>
        </w:r>
        <w:r w:rsidR="00335897">
          <w:rPr>
            <w:rFonts w:asciiTheme="minorHAnsi" w:eastAsiaTheme="minorEastAsia" w:hAnsiTheme="minorHAnsi" w:cstheme="minorBidi"/>
            <w:noProof/>
            <w:snapToGrid/>
            <w:sz w:val="22"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Leverandørens tilgjengelighet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_Toc509396001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2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02" w:history="1">
        <w:r w:rsidR="00335897" w:rsidRPr="00A44B87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2.1.1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Åpningstid Servicedesk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_Toc509396002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2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03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2.1.2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Epost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_Toc509396003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2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2"/>
        <w:tabs>
          <w:tab w:val="left" w:pos="660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nb-NO"/>
        </w:rPr>
      </w:pPr>
      <w:hyperlink w:anchor="_Toc509396004" w:history="1">
        <w:r w:rsidR="00335897" w:rsidRPr="00A44B87">
          <w:rPr>
            <w:rStyle w:val="Hyperkobling"/>
            <w:noProof/>
          </w:rPr>
          <w:t>2.2</w:t>
        </w:r>
        <w:r w:rsidR="00335897">
          <w:rPr>
            <w:rFonts w:asciiTheme="minorHAnsi" w:eastAsiaTheme="minorEastAsia" w:hAnsiTheme="minorHAnsi" w:cstheme="minorBidi"/>
            <w:noProof/>
            <w:snapToGrid/>
            <w:sz w:val="22"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Overvåkning og sikring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_Toc509396004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3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05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2.2.1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Overvåkning av tjenestens oppetid og svartid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_Toc509396005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3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06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2.2.2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Overvåkning med alarm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_Toc509396006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3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07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2.2.3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Overvåkning av tjenestens integritet og sikkerhet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_Toc509396007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3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2"/>
        <w:tabs>
          <w:tab w:val="left" w:pos="660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nb-NO"/>
        </w:rPr>
      </w:pPr>
      <w:hyperlink w:anchor="_Toc509396008" w:history="1">
        <w:r w:rsidR="00335897" w:rsidRPr="00A44B87">
          <w:rPr>
            <w:rStyle w:val="Hyperkobling"/>
            <w:noProof/>
          </w:rPr>
          <w:t>2.3</w:t>
        </w:r>
        <w:r w:rsidR="00335897">
          <w:rPr>
            <w:rFonts w:asciiTheme="minorHAnsi" w:eastAsiaTheme="minorEastAsia" w:hAnsiTheme="minorHAnsi" w:cstheme="minorBidi"/>
            <w:noProof/>
            <w:snapToGrid/>
            <w:sz w:val="22"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Tjenestens avtalte nivå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_Toc509396008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4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09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2.3.1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Tjenestens oppetid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_Toc509396009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4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0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2.3.2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Tjenestens svartid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_Toc509396010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4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1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2.3.3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Tjenestens dekningsperiode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_Toc509396011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4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2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2.3.4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Kategorisering av hendelser (incidents)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_Toc509396012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4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3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2.3.5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Leverandørens reaksjonstid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_Toc509396013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5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4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2.3.6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Leverandørens Løsningstid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_Toc509396014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5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5" w:history="1">
        <w:r w:rsidR="00335897" w:rsidRPr="00A44B87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2.3.7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Tabell for Løsningstid og svartid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_Toc509396015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5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2"/>
        <w:tabs>
          <w:tab w:val="left" w:pos="660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nb-NO"/>
        </w:rPr>
      </w:pPr>
      <w:hyperlink w:anchor="_Toc509396016" w:history="1">
        <w:r w:rsidR="00335897" w:rsidRPr="00A44B87">
          <w:rPr>
            <w:rStyle w:val="Hyperkobling"/>
            <w:noProof/>
          </w:rPr>
          <w:t>2.4</w:t>
        </w:r>
        <w:r w:rsidR="00335897">
          <w:rPr>
            <w:rFonts w:asciiTheme="minorHAnsi" w:eastAsiaTheme="minorEastAsia" w:hAnsiTheme="minorHAnsi" w:cstheme="minorBidi"/>
            <w:noProof/>
            <w:snapToGrid/>
            <w:sz w:val="22"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Endringshåndtering (Change Management)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_Toc509396016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6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7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2.4.1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Planlagt nedetid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_Toc509396017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6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8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2.4.2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Patching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_Toc509396018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6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19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2.4.3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Utførsel av endringer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_Toc509396019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6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2"/>
        <w:tabs>
          <w:tab w:val="left" w:pos="660"/>
        </w:tabs>
        <w:rPr>
          <w:rFonts w:asciiTheme="minorHAnsi" w:eastAsiaTheme="minorEastAsia" w:hAnsiTheme="minorHAnsi" w:cstheme="minorBidi"/>
          <w:noProof/>
          <w:snapToGrid/>
          <w:sz w:val="22"/>
          <w:szCs w:val="22"/>
          <w:lang w:eastAsia="nb-NO"/>
        </w:rPr>
      </w:pPr>
      <w:hyperlink w:anchor="_Toc509396020" w:history="1">
        <w:r w:rsidR="00335897" w:rsidRPr="00A44B87">
          <w:rPr>
            <w:rStyle w:val="Hyperkobling"/>
            <w:noProof/>
          </w:rPr>
          <w:t>2.5</w:t>
        </w:r>
        <w:r w:rsidR="00335897">
          <w:rPr>
            <w:rFonts w:asciiTheme="minorHAnsi" w:eastAsiaTheme="minorEastAsia" w:hAnsiTheme="minorHAnsi" w:cstheme="minorBidi"/>
            <w:noProof/>
            <w:snapToGrid/>
            <w:sz w:val="22"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Backup &amp; recovery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_Toc509396020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7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21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2.5.1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Backup kopiering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_Toc509396021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7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22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2.5.2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Recovery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_Toc509396022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7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23" w:history="1">
        <w:r w:rsidR="00335897" w:rsidRPr="00A44B87">
          <w:rPr>
            <w:rStyle w:val="Hyperkobling"/>
            <w:rFonts w:eastAsia="Times New Roman"/>
            <w:noProof/>
            <w:lang w:eastAsia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2.5.3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Recovery test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_Toc509396023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7</w:t>
        </w:r>
        <w:r w:rsidR="00335897">
          <w:rPr>
            <w:noProof/>
            <w:webHidden/>
          </w:rPr>
          <w:fldChar w:fldCharType="end"/>
        </w:r>
      </w:hyperlink>
    </w:p>
    <w:p w:rsidR="00335897" w:rsidRDefault="00ED76A6">
      <w:pPr>
        <w:pStyle w:val="INNH1"/>
        <w:rPr>
          <w:rFonts w:asciiTheme="minorHAnsi" w:eastAsiaTheme="minorEastAsia" w:hAnsiTheme="minorHAnsi" w:cstheme="minorBidi"/>
          <w:b w:val="0"/>
          <w:snapToGrid/>
          <w:szCs w:val="22"/>
          <w:lang w:val="nb-NO" w:eastAsia="nb-NO"/>
        </w:rPr>
      </w:pPr>
      <w:hyperlink w:anchor="_Toc509396024" w:history="1">
        <w:r w:rsidR="00335897" w:rsidRPr="00A44B87">
          <w:rPr>
            <w:rStyle w:val="Hyperkobling"/>
            <w:lang w:val="nb-NO"/>
          </w:rPr>
          <w:t>3</w:t>
        </w:r>
        <w:r w:rsidR="00335897">
          <w:rPr>
            <w:rFonts w:asciiTheme="minorHAnsi" w:eastAsiaTheme="minorEastAsia" w:hAnsiTheme="minorHAnsi" w:cstheme="minorBidi"/>
            <w:b w:val="0"/>
            <w:snapToGrid/>
            <w:szCs w:val="22"/>
            <w:lang w:val="nb-NO" w:eastAsia="nb-NO"/>
          </w:rPr>
          <w:tab/>
        </w:r>
        <w:r w:rsidR="00335897" w:rsidRPr="00A44B87">
          <w:rPr>
            <w:rStyle w:val="Hyperkobling"/>
            <w:lang w:val="nb-NO"/>
          </w:rPr>
          <w:t>Standardiserte prisavslag</w:t>
        </w:r>
        <w:r w:rsidR="00335897">
          <w:rPr>
            <w:webHidden/>
          </w:rPr>
          <w:tab/>
        </w:r>
        <w:r w:rsidR="00335897">
          <w:rPr>
            <w:webHidden/>
          </w:rPr>
          <w:fldChar w:fldCharType="begin"/>
        </w:r>
        <w:r w:rsidR="00335897">
          <w:rPr>
            <w:webHidden/>
          </w:rPr>
          <w:instrText xml:space="preserve"> PAGEREF _Toc509396024 \h </w:instrText>
        </w:r>
        <w:r w:rsidR="00335897">
          <w:rPr>
            <w:webHidden/>
          </w:rPr>
        </w:r>
        <w:r w:rsidR="00335897">
          <w:rPr>
            <w:webHidden/>
          </w:rPr>
          <w:fldChar w:fldCharType="separate"/>
        </w:r>
        <w:r w:rsidR="00335897">
          <w:rPr>
            <w:webHidden/>
          </w:rPr>
          <w:t>7</w:t>
        </w:r>
        <w:r w:rsidR="00335897">
          <w:rPr>
            <w:webHidden/>
          </w:rPr>
          <w:fldChar w:fldCharType="end"/>
        </w:r>
      </w:hyperlink>
    </w:p>
    <w:p w:rsidR="00335897" w:rsidRDefault="00ED76A6">
      <w:pPr>
        <w:pStyle w:val="INNH3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snapToGrid/>
          <w:szCs w:val="22"/>
          <w:lang w:eastAsia="nb-NO"/>
        </w:rPr>
      </w:pPr>
      <w:hyperlink w:anchor="_Toc509396025" w:history="1">
        <w:r w:rsidR="00335897" w:rsidRPr="00A44B87">
          <w:rPr>
            <w:rStyle w:val="Hyperkobling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3.1.1</w:t>
        </w:r>
        <w:r w:rsidR="00335897">
          <w:rPr>
            <w:rFonts w:asciiTheme="minorHAnsi" w:eastAsiaTheme="minorEastAsia" w:hAnsiTheme="minorHAnsi" w:cstheme="minorBidi"/>
            <w:noProof/>
            <w:snapToGrid/>
            <w:szCs w:val="22"/>
            <w:lang w:eastAsia="nb-NO"/>
          </w:rPr>
          <w:tab/>
        </w:r>
        <w:r w:rsidR="00335897" w:rsidRPr="00A44B87">
          <w:rPr>
            <w:rStyle w:val="Hyperkobling"/>
            <w:noProof/>
          </w:rPr>
          <w:t>Prisavslag ved brudd på oppetid</w:t>
        </w:r>
        <w:r w:rsidR="00335897">
          <w:rPr>
            <w:noProof/>
            <w:webHidden/>
          </w:rPr>
          <w:tab/>
        </w:r>
        <w:r w:rsidR="00335897">
          <w:rPr>
            <w:noProof/>
            <w:webHidden/>
          </w:rPr>
          <w:fldChar w:fldCharType="begin"/>
        </w:r>
        <w:r w:rsidR="00335897">
          <w:rPr>
            <w:noProof/>
            <w:webHidden/>
          </w:rPr>
          <w:instrText xml:space="preserve"> PAGEREF _Toc509396025 \h </w:instrText>
        </w:r>
        <w:r w:rsidR="00335897">
          <w:rPr>
            <w:noProof/>
            <w:webHidden/>
          </w:rPr>
        </w:r>
        <w:r w:rsidR="00335897">
          <w:rPr>
            <w:noProof/>
            <w:webHidden/>
          </w:rPr>
          <w:fldChar w:fldCharType="separate"/>
        </w:r>
        <w:r w:rsidR="00335897">
          <w:rPr>
            <w:noProof/>
            <w:webHidden/>
          </w:rPr>
          <w:t>7</w:t>
        </w:r>
        <w:r w:rsidR="00335897">
          <w:rPr>
            <w:noProof/>
            <w:webHidden/>
          </w:rPr>
          <w:fldChar w:fldCharType="end"/>
        </w:r>
      </w:hyperlink>
    </w:p>
    <w:p w:rsidR="005E2C9A" w:rsidRPr="00F05510" w:rsidRDefault="00F87B6E">
      <w:pPr>
        <w:tabs>
          <w:tab w:val="clear" w:pos="9639"/>
          <w:tab w:val="right" w:pos="9356"/>
        </w:tabs>
        <w:rPr>
          <w:b/>
          <w:color w:val="000000"/>
          <w:sz w:val="20"/>
          <w:szCs w:val="24"/>
        </w:rPr>
      </w:pPr>
      <w:r w:rsidRPr="00F05510">
        <w:rPr>
          <w:noProof/>
          <w:color w:val="000000"/>
          <w:szCs w:val="24"/>
        </w:rPr>
        <w:fldChar w:fldCharType="end"/>
      </w:r>
    </w:p>
    <w:p w:rsidR="005E2C9A" w:rsidRPr="00F05510" w:rsidRDefault="005E2C9A" w:rsidP="006579E1">
      <w:pPr>
        <w:pStyle w:val="Overskrift1"/>
        <w:rPr>
          <w:lang w:val="nb-NO"/>
        </w:rPr>
        <w:sectPr w:rsidR="005E2C9A" w:rsidRPr="00F05510">
          <w:footerReference w:type="default" r:id="rId8"/>
          <w:pgSz w:w="11907" w:h="16840"/>
          <w:pgMar w:top="1354" w:right="851" w:bottom="851" w:left="1418" w:header="720" w:footer="372" w:gutter="0"/>
          <w:pgNumType w:start="1"/>
          <w:cols w:space="720"/>
        </w:sectPr>
      </w:pPr>
    </w:p>
    <w:p w:rsidR="005E2C9A" w:rsidRPr="00F05510" w:rsidRDefault="005E2C9A" w:rsidP="006579E1">
      <w:pPr>
        <w:pStyle w:val="Overskrift1"/>
        <w:rPr>
          <w:lang w:val="nb-NO"/>
        </w:rPr>
      </w:pPr>
      <w:bookmarkStart w:id="1" w:name="_Toc509395998"/>
      <w:bookmarkStart w:id="2" w:name="_Ref131212437"/>
      <w:r w:rsidRPr="00F05510">
        <w:rPr>
          <w:lang w:val="nb-NO"/>
        </w:rPr>
        <w:lastRenderedPageBreak/>
        <w:t>In</w:t>
      </w:r>
      <w:r w:rsidR="007B1AF3" w:rsidRPr="00F05510">
        <w:rPr>
          <w:lang w:val="nb-NO"/>
        </w:rPr>
        <w:t>nledning</w:t>
      </w:r>
      <w:bookmarkEnd w:id="1"/>
    </w:p>
    <w:p w:rsidR="00225F64" w:rsidRPr="00F05510" w:rsidRDefault="00225F64" w:rsidP="00225F64">
      <w:r w:rsidRPr="00F05510">
        <w:t>Hensikten med dette dokumentet er å sammenstille tjenestens o</w:t>
      </w:r>
      <w:r w:rsidR="00401CF3" w:rsidRPr="00F05510">
        <w:t xml:space="preserve">mfang og kvalitetsparametere, </w:t>
      </w:r>
      <w:r w:rsidRPr="00F05510">
        <w:t>og viser til hva som er avtalt for disse tjenestene.</w:t>
      </w:r>
    </w:p>
    <w:p w:rsidR="00225F64" w:rsidRPr="00F05510" w:rsidRDefault="00225F64" w:rsidP="00225F64">
      <w:pPr>
        <w:pStyle w:val="Brdtekst"/>
      </w:pPr>
    </w:p>
    <w:p w:rsidR="005E2C9A" w:rsidRPr="00F05510" w:rsidRDefault="007B1AF3" w:rsidP="00F5220C">
      <w:pPr>
        <w:pStyle w:val="Overskrift2"/>
        <w:rPr>
          <w:lang w:val="nb-NO"/>
        </w:rPr>
      </w:pPr>
      <w:bookmarkStart w:id="3" w:name="_Toc509395999"/>
      <w:bookmarkEnd w:id="2"/>
      <w:r w:rsidRPr="00F05510">
        <w:rPr>
          <w:lang w:val="nb-NO"/>
        </w:rPr>
        <w:t xml:space="preserve">Om dette </w:t>
      </w:r>
      <w:r w:rsidR="006C3523" w:rsidRPr="00F05510">
        <w:rPr>
          <w:lang w:val="nb-NO"/>
        </w:rPr>
        <w:t>bila</w:t>
      </w:r>
      <w:r w:rsidRPr="00F05510">
        <w:rPr>
          <w:lang w:val="nb-NO"/>
        </w:rPr>
        <w:t>get</w:t>
      </w:r>
      <w:bookmarkEnd w:id="3"/>
    </w:p>
    <w:p w:rsidR="00C73D62" w:rsidRPr="00F05510" w:rsidRDefault="007B1AF3" w:rsidP="00623070">
      <w:pPr>
        <w:pStyle w:val="Brdtekst"/>
        <w:rPr>
          <w:color w:val="000000"/>
          <w:szCs w:val="24"/>
        </w:rPr>
      </w:pPr>
      <w:bookmarkStart w:id="4" w:name="_Ref131212431"/>
      <w:r w:rsidRPr="00F05510">
        <w:rPr>
          <w:color w:val="000000"/>
          <w:szCs w:val="24"/>
        </w:rPr>
        <w:t xml:space="preserve">I dette </w:t>
      </w:r>
      <w:r w:rsidR="006C3523" w:rsidRPr="00F05510">
        <w:rPr>
          <w:color w:val="000000"/>
          <w:szCs w:val="24"/>
        </w:rPr>
        <w:t>bila</w:t>
      </w:r>
      <w:r w:rsidRPr="00F05510">
        <w:rPr>
          <w:color w:val="000000"/>
          <w:szCs w:val="24"/>
        </w:rPr>
        <w:t xml:space="preserve">get skal tilbyder / leverandør sette inn relevant informasjon, så langt mulig, der det er bedt om det. </w:t>
      </w:r>
      <w:bookmarkEnd w:id="4"/>
    </w:p>
    <w:p w:rsidR="00C73D62" w:rsidRPr="00F05510" w:rsidRDefault="00C73D62" w:rsidP="00C73D62">
      <w:pPr>
        <w:pStyle w:val="Brdtekst"/>
        <w:rPr>
          <w:i/>
          <w:color w:val="0000FF"/>
        </w:rPr>
      </w:pPr>
      <w:r w:rsidRPr="00F05510">
        <w:t xml:space="preserve">All tekst som settes inn, skal være </w:t>
      </w:r>
      <w:r w:rsidRPr="00F05510">
        <w:rPr>
          <w:i/>
          <w:color w:val="0000FF"/>
        </w:rPr>
        <w:t>i kursiv og en annen farge, helst blå.</w:t>
      </w:r>
    </w:p>
    <w:p w:rsidR="00C70810" w:rsidRPr="00F05510" w:rsidRDefault="00C70810">
      <w:pPr>
        <w:pStyle w:val="Brdtekst"/>
        <w:spacing w:after="0"/>
        <w:rPr>
          <w:color w:val="000000"/>
          <w:szCs w:val="24"/>
        </w:rPr>
      </w:pPr>
    </w:p>
    <w:p w:rsidR="0053744E" w:rsidRPr="00F05510" w:rsidRDefault="00F05510">
      <w:pPr>
        <w:pStyle w:val="Brdtekst"/>
        <w:spacing w:after="0"/>
        <w:rPr>
          <w:color w:val="000000"/>
          <w:szCs w:val="24"/>
        </w:rPr>
      </w:pPr>
      <w:r w:rsidRPr="00F05510">
        <w:rPr>
          <w:color w:val="000000"/>
          <w:szCs w:val="24"/>
        </w:rPr>
        <w:br w:type="page"/>
      </w:r>
    </w:p>
    <w:p w:rsidR="002C7DAB" w:rsidRPr="00F05510" w:rsidRDefault="0088247F" w:rsidP="005C75AF">
      <w:pPr>
        <w:pStyle w:val="Overskrift1"/>
        <w:rPr>
          <w:lang w:val="nb-NO"/>
        </w:rPr>
      </w:pPr>
      <w:bookmarkStart w:id="5" w:name="_Toc509396000"/>
      <w:r w:rsidRPr="00F05510">
        <w:rPr>
          <w:lang w:val="nb-NO"/>
        </w:rPr>
        <w:lastRenderedPageBreak/>
        <w:t>Servicenivå</w:t>
      </w:r>
      <w:bookmarkEnd w:id="5"/>
    </w:p>
    <w:p w:rsidR="00536707" w:rsidRPr="00F05510" w:rsidRDefault="00E30C91" w:rsidP="00536707">
      <w:pPr>
        <w:pStyle w:val="Overskrift2"/>
        <w:rPr>
          <w:color w:val="auto"/>
          <w:lang w:val="nb-NO"/>
        </w:rPr>
      </w:pPr>
      <w:bookmarkStart w:id="6" w:name="_Toc509396001"/>
      <w:r w:rsidRPr="00F05510">
        <w:rPr>
          <w:color w:val="auto"/>
          <w:lang w:val="nb-NO"/>
        </w:rPr>
        <w:t>Leverandørens tilgjengelighet</w:t>
      </w:r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765D07" w:rsidRDefault="00E30C91" w:rsidP="00765D07">
            <w:pPr>
              <w:pStyle w:val="Overskrift3"/>
            </w:pPr>
            <w:bookmarkStart w:id="7" w:name="_Toc509396002"/>
            <w:proofErr w:type="spellStart"/>
            <w:r w:rsidRPr="00765D07">
              <w:t>Åpningstid</w:t>
            </w:r>
            <w:proofErr w:type="spellEnd"/>
            <w:r w:rsidRPr="00765D07">
              <w:t xml:space="preserve"> </w:t>
            </w:r>
            <w:proofErr w:type="spellStart"/>
            <w:r w:rsidRPr="00765D07">
              <w:t>Servicedesk</w:t>
            </w:r>
            <w:bookmarkEnd w:id="7"/>
            <w:proofErr w:type="spellEnd"/>
          </w:p>
        </w:tc>
      </w:tr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E30C91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1" w:rsidRPr="00F05510" w:rsidRDefault="00E30C91" w:rsidP="00E30C91">
            <w:pPr>
              <w:pStyle w:val="Brdtekst"/>
            </w:pPr>
            <w:r w:rsidRPr="00F05510">
              <w:t xml:space="preserve">Leverandørens Servicedesk </w:t>
            </w:r>
            <w:r w:rsidR="00F54D6D">
              <w:rPr>
                <w:b/>
              </w:rPr>
              <w:t>bør</w:t>
            </w:r>
            <w:r w:rsidR="00F54D6D" w:rsidRPr="00F05510">
              <w:rPr>
                <w:b/>
              </w:rPr>
              <w:t xml:space="preserve"> </w:t>
            </w:r>
            <w:r w:rsidRPr="00F05510">
              <w:t>kunne motta, bekrefte og behandle hendelser, bestillinger og endringsforespørsler i følgende åpningstider:</w:t>
            </w:r>
          </w:p>
          <w:p w:rsidR="00E30C91" w:rsidRPr="00F05510" w:rsidRDefault="00E30C91" w:rsidP="00E30C91">
            <w:pPr>
              <w:pStyle w:val="Brdtekst"/>
              <w:numPr>
                <w:ilvl w:val="0"/>
                <w:numId w:val="17"/>
              </w:numPr>
            </w:pPr>
            <w:r w:rsidRPr="00F05510">
              <w:t>Hverdager: 08.00 til 16.00</w:t>
            </w:r>
          </w:p>
          <w:p w:rsidR="00E30C91" w:rsidRPr="00F05510" w:rsidRDefault="00E30C91" w:rsidP="00E30C91">
            <w:pPr>
              <w:pStyle w:val="Brdtekst"/>
              <w:numPr>
                <w:ilvl w:val="0"/>
                <w:numId w:val="17"/>
              </w:numPr>
            </w:pPr>
            <w:r w:rsidRPr="00F05510">
              <w:t>Helger: Ingen åpningstid</w:t>
            </w:r>
          </w:p>
          <w:p w:rsidR="006203E7" w:rsidRPr="00F05510" w:rsidRDefault="006203E7" w:rsidP="006203E7">
            <w:pPr>
              <w:pStyle w:val="Brdtekst"/>
            </w:pPr>
            <w:r w:rsidRPr="00F05510">
              <w:t>Kun navngitte personer fra kunden skal kunne gjøre bestillinger og endringsforespørsler.</w:t>
            </w:r>
          </w:p>
        </w:tc>
      </w:tr>
      <w:tr w:rsidR="00E30C91" w:rsidRPr="00F05510" w:rsidTr="000A46B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E30C91" w:rsidP="00E30C91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717B84" w:rsidP="003C2443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E30C91" w:rsidRPr="00F05510">
              <w:rPr>
                <w:rFonts w:cs="Arial"/>
              </w:rPr>
              <w:t xml:space="preserve"> </w:t>
            </w:r>
            <w:r w:rsidR="003C2443">
              <w:rPr>
                <w:rFonts w:cs="Arial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ryss1"/>
            <w:r w:rsidR="003C2443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3C2443"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717B84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E30C91" w:rsidRPr="00F05510">
              <w:rPr>
                <w:rFonts w:cs="Arial"/>
              </w:rPr>
              <w:t xml:space="preserve"> </w:t>
            </w:r>
            <w:r w:rsidR="00E30C91" w:rsidRPr="00F05510">
              <w:rPr>
                <w:rFonts w:cs="Arial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0C91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E30C91" w:rsidRPr="00F05510">
              <w:rPr>
                <w:rFonts w:cs="Arial"/>
              </w:rPr>
              <w:fldChar w:fldCharType="end"/>
            </w:r>
          </w:p>
        </w:tc>
      </w:tr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E30C91" w:rsidP="00E30C91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</w:t>
            </w:r>
            <w:r w:rsidR="003B5F94" w:rsidRPr="00F05510">
              <w:rPr>
                <w:rFonts w:cs="Arial"/>
              </w:rPr>
              <w:t>fylles</w:t>
            </w:r>
            <w:r w:rsidRPr="00F05510">
              <w:rPr>
                <w:rFonts w:cs="Arial"/>
              </w:rPr>
              <w:t>:</w:t>
            </w:r>
          </w:p>
          <w:p w:rsidR="00E30C91" w:rsidRPr="00FC3011" w:rsidRDefault="00E30C91" w:rsidP="00FC3011">
            <w:pPr>
              <w:ind w:left="142"/>
              <w:rPr>
                <w:i/>
                <w:color w:val="0000CC"/>
              </w:rPr>
            </w:pPr>
          </w:p>
        </w:tc>
      </w:tr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E30C91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</w:tbl>
    <w:p w:rsidR="00EC1629" w:rsidRPr="00F05510" w:rsidRDefault="00EC1629" w:rsidP="0088247F">
      <w:pPr>
        <w:pStyle w:val="Brdtekst"/>
      </w:pPr>
    </w:p>
    <w:p w:rsidR="00E30C91" w:rsidRPr="00F05510" w:rsidRDefault="00E30C91" w:rsidP="0088247F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74675C" w:rsidP="000A46B7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9" w:name="_Toc509396003"/>
            <w:r w:rsidRPr="00F05510">
              <w:rPr>
                <w:lang w:val="nb-NO"/>
              </w:rPr>
              <w:t>Epost</w:t>
            </w:r>
            <w:bookmarkEnd w:id="9"/>
          </w:p>
        </w:tc>
      </w:tr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E30C91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91" w:rsidRPr="00F05510" w:rsidRDefault="00E30C91" w:rsidP="0074675C">
            <w:pPr>
              <w:pStyle w:val="Brdtekst"/>
            </w:pPr>
            <w:r w:rsidRPr="00F05510">
              <w:t xml:space="preserve">Leverandøren </w:t>
            </w:r>
            <w:r w:rsidR="008C641F" w:rsidRPr="00F05510">
              <w:rPr>
                <w:b/>
              </w:rPr>
              <w:t>bør</w:t>
            </w:r>
            <w:r w:rsidRPr="00F05510">
              <w:rPr>
                <w:b/>
              </w:rPr>
              <w:t xml:space="preserve"> </w:t>
            </w:r>
            <w:r w:rsidRPr="00F05510">
              <w:t>og</w:t>
            </w:r>
            <w:r w:rsidR="0074675C" w:rsidRPr="00F05510">
              <w:t xml:space="preserve">så ha et operativt epostsystem </w:t>
            </w:r>
            <w:r w:rsidRPr="00F05510">
              <w:t>til enhver tid (24-7-365). Dette betyr at Leverandøren skal kunne motta epost også utenom åpningstidene. Imidlertid er Leverandøren ikke forpliktet til å svare på epost utenom åpningstidene.</w:t>
            </w:r>
          </w:p>
        </w:tc>
      </w:tr>
      <w:tr w:rsidR="00E30C91" w:rsidRPr="00F05510" w:rsidTr="000A46B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E30C91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717B84" w:rsidP="003C2443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E30C91" w:rsidRPr="00F05510">
              <w:rPr>
                <w:rFonts w:cs="Arial"/>
              </w:rPr>
              <w:t xml:space="preserve"> </w:t>
            </w:r>
            <w:r w:rsidR="003C244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2443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3C2443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717B84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E30C91" w:rsidRPr="00F05510">
              <w:rPr>
                <w:rFonts w:cs="Arial"/>
              </w:rPr>
              <w:t xml:space="preserve"> </w:t>
            </w:r>
            <w:r w:rsidR="00E30C91" w:rsidRPr="00F05510">
              <w:rPr>
                <w:rFonts w:cs="Arial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0C91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E30C91" w:rsidRPr="00F05510">
              <w:rPr>
                <w:rFonts w:cs="Arial"/>
              </w:rPr>
              <w:fldChar w:fldCharType="end"/>
            </w:r>
          </w:p>
        </w:tc>
      </w:tr>
      <w:tr w:rsidR="00E30C91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91" w:rsidRPr="00F05510" w:rsidRDefault="00E30C91" w:rsidP="000A46B7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</w:t>
            </w:r>
            <w:r w:rsidR="003B5F94" w:rsidRPr="00F05510">
              <w:rPr>
                <w:rFonts w:cs="Arial"/>
              </w:rPr>
              <w:t>fylles</w:t>
            </w:r>
            <w:r w:rsidRPr="00F05510">
              <w:rPr>
                <w:rFonts w:cs="Arial"/>
              </w:rPr>
              <w:t>:</w:t>
            </w:r>
          </w:p>
          <w:p w:rsidR="00E30C91" w:rsidRPr="00F05510" w:rsidRDefault="00E30C91" w:rsidP="00125C23">
            <w:pPr>
              <w:spacing w:before="240"/>
              <w:rPr>
                <w:rFonts w:eastAsia="Times New Roman" w:cs="Arial"/>
                <w:lang w:eastAsia="en-US"/>
              </w:rPr>
            </w:pPr>
          </w:p>
        </w:tc>
      </w:tr>
    </w:tbl>
    <w:p w:rsidR="00EC1629" w:rsidRPr="00F05510" w:rsidRDefault="00EC1629" w:rsidP="0088247F">
      <w:pPr>
        <w:pStyle w:val="Brdtekst"/>
      </w:pPr>
    </w:p>
    <w:p w:rsidR="0052411F" w:rsidRDefault="0052411F" w:rsidP="0088247F">
      <w:pPr>
        <w:pStyle w:val="Brdtekst"/>
      </w:pPr>
    </w:p>
    <w:p w:rsidR="0088247F" w:rsidRPr="00F05510" w:rsidRDefault="0052411F" w:rsidP="0088247F">
      <w:pPr>
        <w:pStyle w:val="Brdtekst"/>
      </w:pPr>
      <w:r>
        <w:br w:type="page"/>
      </w:r>
    </w:p>
    <w:p w:rsidR="0074675C" w:rsidRPr="00F05510" w:rsidRDefault="00B61752" w:rsidP="00B61752">
      <w:pPr>
        <w:pStyle w:val="Overskrift2"/>
        <w:rPr>
          <w:lang w:val="nb-NO"/>
        </w:rPr>
      </w:pPr>
      <w:bookmarkStart w:id="10" w:name="_Toc509396004"/>
      <w:r w:rsidRPr="00F05510">
        <w:rPr>
          <w:lang w:val="nb-NO"/>
        </w:rPr>
        <w:lastRenderedPageBreak/>
        <w:t>Overvåkning</w:t>
      </w:r>
      <w:r w:rsidR="008C641F" w:rsidRPr="00F05510">
        <w:rPr>
          <w:lang w:val="nb-NO"/>
        </w:rPr>
        <w:t xml:space="preserve"> og sikring</w:t>
      </w:r>
      <w:bookmarkEnd w:id="10"/>
    </w:p>
    <w:p w:rsidR="00B61752" w:rsidRPr="00F05510" w:rsidRDefault="00B61752" w:rsidP="00B61752">
      <w:pPr>
        <w:pStyle w:val="Brdtekst"/>
      </w:pPr>
    </w:p>
    <w:p w:rsidR="00940ECF" w:rsidRPr="00F05510" w:rsidRDefault="00940ECF" w:rsidP="00B61752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8C641F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1F" w:rsidRPr="00F05510" w:rsidRDefault="008C641F" w:rsidP="008C641F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11" w:name="_Toc509396007"/>
            <w:r w:rsidRPr="00F05510">
              <w:rPr>
                <w:lang w:val="nb-NO"/>
              </w:rPr>
              <w:t>Overvåkning av tjenestens integritet og sikkerhet</w:t>
            </w:r>
            <w:bookmarkEnd w:id="11"/>
          </w:p>
        </w:tc>
      </w:tr>
      <w:tr w:rsidR="008C641F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1F" w:rsidRPr="00F05510" w:rsidRDefault="008C641F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8C641F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1F" w:rsidRPr="00F05510" w:rsidRDefault="008C641F" w:rsidP="008C641F">
            <w:pPr>
              <w:pStyle w:val="Brdtekst"/>
            </w:pPr>
            <w:r w:rsidRPr="00F05510">
              <w:t xml:space="preserve">Leverandøren </w:t>
            </w:r>
            <w:r w:rsidRPr="00F05510">
              <w:rPr>
                <w:b/>
              </w:rPr>
              <w:t>skal</w:t>
            </w:r>
            <w:r w:rsidRPr="00F05510">
              <w:t xml:space="preserve"> kunne sikre kundens data på en forsvarlig måte mot uautoriser</w:t>
            </w:r>
            <w:r w:rsidR="00D828A5" w:rsidRPr="00F05510">
              <w:t>t innsyn, kopiering</w:t>
            </w:r>
            <w:r w:rsidR="00675066" w:rsidRPr="00F05510">
              <w:t>, sletting</w:t>
            </w:r>
            <w:r w:rsidR="00D828A5" w:rsidRPr="00F05510">
              <w:t xml:space="preserve"> og endring, fysisk og elektronisk.</w:t>
            </w:r>
          </w:p>
          <w:p w:rsidR="008C641F" w:rsidRPr="00F05510" w:rsidRDefault="008C641F" w:rsidP="0017215C">
            <w:pPr>
              <w:pStyle w:val="Brdtekst"/>
            </w:pPr>
            <w:r w:rsidRPr="00F05510">
              <w:t>Lever</w:t>
            </w:r>
            <w:r w:rsidR="00DC7979" w:rsidRPr="00F05510">
              <w:t xml:space="preserve">andøren </w:t>
            </w:r>
            <w:r w:rsidR="00DC7979" w:rsidRPr="00F05510">
              <w:rPr>
                <w:b/>
              </w:rPr>
              <w:t>skal</w:t>
            </w:r>
            <w:r w:rsidRPr="00F05510">
              <w:t xml:space="preserve"> ha systemer som fanger opp uautorisert </w:t>
            </w:r>
            <w:r w:rsidR="0017215C">
              <w:t>adferd mot systemet.</w:t>
            </w:r>
          </w:p>
        </w:tc>
      </w:tr>
      <w:tr w:rsidR="008C641F" w:rsidRPr="00F05510" w:rsidTr="000A46B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1F" w:rsidRPr="00F05510" w:rsidRDefault="008C641F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1F" w:rsidRPr="00F05510" w:rsidRDefault="00717B84" w:rsidP="003C2443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8C641F" w:rsidRPr="00F05510">
              <w:rPr>
                <w:rFonts w:cs="Arial"/>
              </w:rPr>
              <w:t xml:space="preserve"> </w:t>
            </w:r>
            <w:r w:rsidR="003C244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2443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3C2443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1F" w:rsidRPr="00F05510" w:rsidRDefault="00717B84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8C641F" w:rsidRPr="00F05510">
              <w:rPr>
                <w:rFonts w:cs="Arial"/>
              </w:rPr>
              <w:t xml:space="preserve"> </w:t>
            </w:r>
            <w:r w:rsidR="008C641F" w:rsidRPr="00F05510">
              <w:rPr>
                <w:rFonts w:cs="Arial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641F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8C641F" w:rsidRPr="00F05510">
              <w:rPr>
                <w:rFonts w:cs="Arial"/>
              </w:rPr>
              <w:fldChar w:fldCharType="end"/>
            </w:r>
          </w:p>
        </w:tc>
      </w:tr>
      <w:tr w:rsidR="008C641F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41F" w:rsidRDefault="008C641F" w:rsidP="000A46B7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562156" w:rsidRPr="00E24910" w:rsidRDefault="00562156" w:rsidP="0017215C">
            <w:pPr>
              <w:pStyle w:val="Brdtekst"/>
              <w:rPr>
                <w:rFonts w:cs="Arial"/>
                <w:color w:val="0070C0"/>
              </w:rPr>
            </w:pPr>
          </w:p>
        </w:tc>
      </w:tr>
    </w:tbl>
    <w:p w:rsidR="0052411F" w:rsidRDefault="0052411F" w:rsidP="00B61752">
      <w:pPr>
        <w:pStyle w:val="Brdtekst"/>
      </w:pPr>
    </w:p>
    <w:p w:rsidR="008C641F" w:rsidRPr="00F05510" w:rsidRDefault="0052411F" w:rsidP="00B61752">
      <w:pPr>
        <w:pStyle w:val="Brdtekst"/>
      </w:pPr>
      <w:r>
        <w:br w:type="page"/>
      </w:r>
    </w:p>
    <w:p w:rsidR="00B61752" w:rsidRPr="00F05510" w:rsidRDefault="00B61752" w:rsidP="00B61752">
      <w:pPr>
        <w:pStyle w:val="Overskrift2"/>
        <w:rPr>
          <w:lang w:val="nb-NO"/>
        </w:rPr>
      </w:pPr>
      <w:bookmarkStart w:id="12" w:name="_Toc509396008"/>
      <w:r w:rsidRPr="00F05510">
        <w:rPr>
          <w:lang w:val="nb-NO"/>
        </w:rPr>
        <w:lastRenderedPageBreak/>
        <w:t>Tjenestens avtalte nivå</w:t>
      </w:r>
      <w:bookmarkEnd w:id="12"/>
    </w:p>
    <w:p w:rsidR="007B4D2A" w:rsidRPr="00F05510" w:rsidRDefault="007B4D2A" w:rsidP="007B4D2A">
      <w:r w:rsidRPr="00F05510">
        <w:t>For de oppgitte tjenester vil kvalitet på tjenesten være basert på tre kvalitetskriterier:</w:t>
      </w:r>
    </w:p>
    <w:p w:rsidR="007B4D2A" w:rsidRPr="00F05510" w:rsidRDefault="007B4D2A" w:rsidP="007B4D2A">
      <w:pPr>
        <w:numPr>
          <w:ilvl w:val="0"/>
          <w:numId w:val="22"/>
        </w:numPr>
        <w:tabs>
          <w:tab w:val="clear" w:pos="426"/>
          <w:tab w:val="clear" w:pos="851"/>
          <w:tab w:val="clear" w:pos="1276"/>
          <w:tab w:val="clear" w:pos="1701"/>
          <w:tab w:val="clear" w:pos="4536"/>
          <w:tab w:val="clear" w:pos="9639"/>
        </w:tabs>
        <w:spacing w:line="276" w:lineRule="auto"/>
      </w:pPr>
      <w:r w:rsidRPr="00F05510">
        <w:t xml:space="preserve">Tjenestens </w:t>
      </w:r>
      <w:proofErr w:type="spellStart"/>
      <w:r w:rsidRPr="00F05510">
        <w:t>oppetid</w:t>
      </w:r>
      <w:proofErr w:type="spellEnd"/>
    </w:p>
    <w:p w:rsidR="007B4D2A" w:rsidRPr="00F05510" w:rsidRDefault="007B4D2A" w:rsidP="007B4D2A">
      <w:pPr>
        <w:numPr>
          <w:ilvl w:val="0"/>
          <w:numId w:val="22"/>
        </w:numPr>
        <w:tabs>
          <w:tab w:val="clear" w:pos="426"/>
          <w:tab w:val="clear" w:pos="851"/>
          <w:tab w:val="clear" w:pos="1276"/>
          <w:tab w:val="clear" w:pos="1701"/>
          <w:tab w:val="clear" w:pos="4536"/>
          <w:tab w:val="clear" w:pos="9639"/>
        </w:tabs>
        <w:spacing w:line="276" w:lineRule="auto"/>
      </w:pPr>
      <w:r w:rsidRPr="00F05510">
        <w:t>Tjenestens svartid</w:t>
      </w:r>
    </w:p>
    <w:p w:rsidR="007B4D2A" w:rsidRPr="00F05510" w:rsidRDefault="007B4D2A" w:rsidP="007B4D2A">
      <w:pPr>
        <w:numPr>
          <w:ilvl w:val="0"/>
          <w:numId w:val="22"/>
        </w:numPr>
        <w:tabs>
          <w:tab w:val="clear" w:pos="426"/>
          <w:tab w:val="clear" w:pos="851"/>
          <w:tab w:val="clear" w:pos="1276"/>
          <w:tab w:val="clear" w:pos="1701"/>
          <w:tab w:val="clear" w:pos="4536"/>
          <w:tab w:val="clear" w:pos="9639"/>
        </w:tabs>
        <w:spacing w:line="276" w:lineRule="auto"/>
      </w:pPr>
      <w:r w:rsidRPr="00F05510">
        <w:t>Leverandørens responstid ved hendelser</w:t>
      </w:r>
    </w:p>
    <w:p w:rsidR="00B61752" w:rsidRPr="00F05510" w:rsidRDefault="00B61752" w:rsidP="00B61752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B61752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52" w:rsidRPr="00F05510" w:rsidRDefault="00B61752" w:rsidP="00470AF1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13" w:name="_Toc509396009"/>
            <w:r w:rsidRPr="00F05510">
              <w:rPr>
                <w:lang w:val="nb-NO"/>
              </w:rPr>
              <w:t xml:space="preserve">Tjenestens </w:t>
            </w:r>
            <w:proofErr w:type="spellStart"/>
            <w:r w:rsidRPr="00F05510">
              <w:rPr>
                <w:lang w:val="nb-NO"/>
              </w:rPr>
              <w:t>oppetid</w:t>
            </w:r>
            <w:bookmarkEnd w:id="13"/>
            <w:proofErr w:type="spellEnd"/>
          </w:p>
        </w:tc>
      </w:tr>
      <w:tr w:rsidR="00B61752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52" w:rsidRPr="00F05510" w:rsidRDefault="00B61752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B61752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94" w:rsidRPr="00F05510" w:rsidRDefault="00B61752" w:rsidP="00B61752">
            <w:pPr>
              <w:pStyle w:val="Brdtekst"/>
            </w:pPr>
            <w:r w:rsidRPr="00F05510">
              <w:t xml:space="preserve">Leverandøren </w:t>
            </w:r>
            <w:r w:rsidRPr="00F05510">
              <w:rPr>
                <w:b/>
              </w:rPr>
              <w:t xml:space="preserve">skal </w:t>
            </w:r>
            <w:r w:rsidRPr="00F05510">
              <w:t xml:space="preserve">garantere en </w:t>
            </w:r>
            <w:proofErr w:type="spellStart"/>
            <w:r w:rsidRPr="00F05510">
              <w:t>oppetid</w:t>
            </w:r>
            <w:proofErr w:type="spellEnd"/>
            <w:r w:rsidRPr="00F05510">
              <w:t xml:space="preserve"> på </w:t>
            </w:r>
            <w:r w:rsidR="003B5F94" w:rsidRPr="00F05510">
              <w:t>tjenesten</w:t>
            </w:r>
            <w:r w:rsidRPr="00F05510">
              <w:t xml:space="preserve"> på 99.7% </w:t>
            </w:r>
            <w:r w:rsidR="00B02975" w:rsidRPr="00F05510">
              <w:t xml:space="preserve">i </w:t>
            </w:r>
            <w:r w:rsidR="0017215C">
              <w:t>kjernetiden</w:t>
            </w:r>
            <w:r w:rsidR="00B02975" w:rsidRPr="00F05510">
              <w:t xml:space="preserve"> 07.00 – 17.00 hverdager, og en </w:t>
            </w:r>
            <w:proofErr w:type="spellStart"/>
            <w:r w:rsidR="00B02975" w:rsidRPr="00F05510">
              <w:t>oppetid</w:t>
            </w:r>
            <w:proofErr w:type="spellEnd"/>
            <w:r w:rsidR="00B02975" w:rsidRPr="00F05510">
              <w:t xml:space="preserve"> på 99,</w:t>
            </w:r>
            <w:r w:rsidR="0045637F" w:rsidRPr="00F05510">
              <w:t>3</w:t>
            </w:r>
            <w:r w:rsidR="00B02975" w:rsidRPr="00F05510">
              <w:t xml:space="preserve">% i resten av </w:t>
            </w:r>
            <w:r w:rsidR="003B5F94" w:rsidRPr="00F05510">
              <w:t>dekningsperioden.</w:t>
            </w:r>
          </w:p>
          <w:p w:rsidR="003B5F94" w:rsidRDefault="003B5F94" w:rsidP="003B5F94">
            <w:pPr>
              <w:pStyle w:val="Brdtekst"/>
            </w:pPr>
            <w:proofErr w:type="spellStart"/>
            <w:r w:rsidRPr="00F05510">
              <w:t>Oppetid</w:t>
            </w:r>
            <w:proofErr w:type="spellEnd"/>
            <w:r w:rsidRPr="00F05510">
              <w:t xml:space="preserve"> defineres som dekningsperioden minus </w:t>
            </w:r>
            <w:proofErr w:type="spellStart"/>
            <w:r w:rsidRPr="00F05510">
              <w:t>nedetid</w:t>
            </w:r>
            <w:proofErr w:type="spellEnd"/>
            <w:r w:rsidRPr="00F05510">
              <w:t xml:space="preserve">. </w:t>
            </w:r>
            <w:proofErr w:type="spellStart"/>
            <w:r w:rsidRPr="00F05510">
              <w:t>Nedetid</w:t>
            </w:r>
            <w:proofErr w:type="spellEnd"/>
            <w:r w:rsidRPr="00F05510">
              <w:t xml:space="preserve"> er den tiden tjenesten ikke overholder de avtalte tjenest</w:t>
            </w:r>
            <w:r w:rsidR="00083BF5">
              <w:t>enivåer ved kritiske hendelser.</w:t>
            </w:r>
          </w:p>
          <w:p w:rsidR="0017215C" w:rsidRPr="00F05510" w:rsidRDefault="0017215C" w:rsidP="003B5F94">
            <w:pPr>
              <w:pStyle w:val="Brdtekst"/>
            </w:pPr>
            <w:r>
              <w:t>Utilgjengelighet som følge av planlagt vedlikehold inngår ikke beregningen av hvorvidt tjenesten er tilgjengelig. Slikt vedlikehold skal ikke planlegges for gjennomføring i kjernetiden.</w:t>
            </w:r>
          </w:p>
          <w:p w:rsidR="00DD2D41" w:rsidRPr="00F05510" w:rsidRDefault="00DD2D41" w:rsidP="003B5F94">
            <w:pPr>
              <w:pStyle w:val="Brdtekst"/>
            </w:pPr>
            <w:r w:rsidRPr="00F05510">
              <w:t xml:space="preserve">Definisjon av </w:t>
            </w:r>
            <w:r w:rsidR="000A46B7" w:rsidRPr="00F05510">
              <w:t>tjenesten finnes her, hvis deler av tjenesten er mindre kritisk må dette komme frem her.</w:t>
            </w:r>
          </w:p>
        </w:tc>
      </w:tr>
      <w:tr w:rsidR="00B61752" w:rsidRPr="00F05510" w:rsidTr="000A46B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52" w:rsidRPr="00F05510" w:rsidRDefault="00B61752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52" w:rsidRPr="00F05510" w:rsidRDefault="00717B84" w:rsidP="003C2443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B61752" w:rsidRPr="00F05510">
              <w:rPr>
                <w:rFonts w:cs="Arial"/>
              </w:rPr>
              <w:t xml:space="preserve"> </w:t>
            </w:r>
            <w:r w:rsidR="003C244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2443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3C2443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52" w:rsidRPr="00F05510" w:rsidRDefault="00717B84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B61752" w:rsidRPr="00F05510">
              <w:rPr>
                <w:rFonts w:cs="Arial"/>
              </w:rPr>
              <w:t xml:space="preserve"> </w:t>
            </w:r>
            <w:r w:rsidR="00B61752" w:rsidRPr="00F05510">
              <w:rPr>
                <w:rFonts w:cs="Arial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61752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B61752" w:rsidRPr="00F05510">
              <w:rPr>
                <w:rFonts w:cs="Arial"/>
              </w:rPr>
              <w:fldChar w:fldCharType="end"/>
            </w:r>
          </w:p>
        </w:tc>
      </w:tr>
      <w:tr w:rsidR="00B61752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52" w:rsidRPr="00F05510" w:rsidRDefault="00B61752" w:rsidP="000A46B7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 xml:space="preserve">Beskriv hvordan dette skal </w:t>
            </w:r>
            <w:r w:rsidR="007B4D2A" w:rsidRPr="00F05510">
              <w:rPr>
                <w:rFonts w:cs="Arial"/>
              </w:rPr>
              <w:t>oppfylles</w:t>
            </w:r>
            <w:r w:rsidRPr="00F05510">
              <w:rPr>
                <w:rFonts w:cs="Arial"/>
              </w:rPr>
              <w:t>:</w:t>
            </w:r>
          </w:p>
          <w:p w:rsidR="00DB4465" w:rsidRPr="00BA1702" w:rsidRDefault="00DB4465" w:rsidP="00DB4465">
            <w:pPr>
              <w:pStyle w:val="Brdtekst"/>
              <w:rPr>
                <w:rFonts w:eastAsia="Times New Roman" w:cs="Arial"/>
                <w:i/>
                <w:color w:val="00B050"/>
                <w:lang w:eastAsia="en-US"/>
              </w:rPr>
            </w:pPr>
          </w:p>
        </w:tc>
      </w:tr>
    </w:tbl>
    <w:p w:rsidR="00B61752" w:rsidRPr="00F05510" w:rsidRDefault="00B61752" w:rsidP="00B61752">
      <w:pPr>
        <w:pStyle w:val="Brdtekst"/>
      </w:pPr>
    </w:p>
    <w:p w:rsidR="00B61752" w:rsidRPr="00F05510" w:rsidRDefault="00B61752" w:rsidP="00B61752">
      <w:pPr>
        <w:pStyle w:val="Brdtekst"/>
      </w:pPr>
    </w:p>
    <w:p w:rsidR="00B61752" w:rsidRPr="00F05510" w:rsidRDefault="00B61752" w:rsidP="00B61752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0A46B7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14" w:name="_Toc509396012"/>
            <w:r w:rsidRPr="00F05510">
              <w:rPr>
                <w:lang w:val="nb-NO"/>
              </w:rPr>
              <w:t>Kategorisering av hendelser (</w:t>
            </w:r>
            <w:proofErr w:type="spellStart"/>
            <w:r w:rsidRPr="00F05510">
              <w:rPr>
                <w:lang w:val="nb-NO"/>
              </w:rPr>
              <w:t>incidents</w:t>
            </w:r>
            <w:proofErr w:type="spellEnd"/>
            <w:r w:rsidRPr="00F05510">
              <w:rPr>
                <w:lang w:val="nb-NO"/>
              </w:rPr>
              <w:t>)</w:t>
            </w:r>
            <w:bookmarkEnd w:id="14"/>
          </w:p>
        </w:tc>
      </w:tr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79" w:rsidRPr="00F05510" w:rsidRDefault="00DC7979" w:rsidP="000A46B7">
            <w:pPr>
              <w:pStyle w:val="Brdtekst"/>
            </w:pPr>
            <w:r w:rsidRPr="00F05510">
              <w:t>Hendelser som</w:t>
            </w:r>
            <w:r w:rsidR="00DD2D41" w:rsidRPr="00F05510">
              <w:t xml:space="preserve"> berører </w:t>
            </w:r>
            <w:proofErr w:type="spellStart"/>
            <w:r w:rsidR="00DD2D41" w:rsidRPr="00F05510">
              <w:t>oppetid</w:t>
            </w:r>
            <w:proofErr w:type="spellEnd"/>
            <w:r w:rsidR="00DD2D41" w:rsidRPr="00F05510">
              <w:t xml:space="preserve"> eller svartid for alle eller mange av kundens brukere skal </w:t>
            </w:r>
            <w:r w:rsidR="00FC7CEE" w:rsidRPr="00F05510">
              <w:t>kategoriseres</w:t>
            </w:r>
            <w:r w:rsidR="00DD2D41" w:rsidRPr="00F05510">
              <w:t xml:space="preserve"> som kritisk og gis prioritet 1.</w:t>
            </w:r>
          </w:p>
          <w:p w:rsidR="00DD2D41" w:rsidRPr="00F05510" w:rsidRDefault="00DD2D41" w:rsidP="00DD2D41">
            <w:pPr>
              <w:pStyle w:val="Brdtekst"/>
            </w:pPr>
            <w:r w:rsidRPr="00F05510">
              <w:t xml:space="preserve">Hendelser som berører </w:t>
            </w:r>
            <w:proofErr w:type="spellStart"/>
            <w:r w:rsidRPr="00F05510">
              <w:t>oppetid</w:t>
            </w:r>
            <w:proofErr w:type="spellEnd"/>
            <w:r w:rsidRPr="00F05510">
              <w:t xml:space="preserve"> eller svartid for 1 person eller få av kundens brukere skal </w:t>
            </w:r>
            <w:r w:rsidR="00FC7CEE" w:rsidRPr="00F05510">
              <w:t>kategoriseres</w:t>
            </w:r>
            <w:r w:rsidRPr="00F05510">
              <w:t xml:space="preserve"> som alvorlig og gis prioritet 2</w:t>
            </w:r>
          </w:p>
          <w:p w:rsidR="00DD2D41" w:rsidRPr="00F05510" w:rsidRDefault="00DD2D41" w:rsidP="00DD2D41">
            <w:pPr>
              <w:pStyle w:val="Brdtekst"/>
            </w:pPr>
            <w:r w:rsidRPr="00F05510">
              <w:t xml:space="preserve">Hendelser som ikke berører kundens brukere direkte, </w:t>
            </w:r>
            <w:r w:rsidR="00FC7CEE" w:rsidRPr="00F05510">
              <w:t xml:space="preserve">men fortsatt må løses innen rimelig tid </w:t>
            </w:r>
            <w:r w:rsidRPr="00F05510">
              <w:t xml:space="preserve">som </w:t>
            </w:r>
            <w:proofErr w:type="spellStart"/>
            <w:r w:rsidRPr="00F05510">
              <w:t>f.eks</w:t>
            </w:r>
            <w:proofErr w:type="spellEnd"/>
            <w:r w:rsidRPr="00F05510">
              <w:t xml:space="preserve"> bortfall av redundans, </w:t>
            </w:r>
            <w:proofErr w:type="spellStart"/>
            <w:r w:rsidRPr="00F05510">
              <w:t>failover</w:t>
            </w:r>
            <w:proofErr w:type="spellEnd"/>
            <w:r w:rsidRPr="00F05510">
              <w:t xml:space="preserve"> og liknende skal </w:t>
            </w:r>
            <w:r w:rsidR="00FC7CEE" w:rsidRPr="00F05510">
              <w:t>kategoriseres</w:t>
            </w:r>
            <w:r w:rsidRPr="00F05510">
              <w:t xml:space="preserve"> som mindre alvorlig og gis prioritet 3.</w:t>
            </w:r>
          </w:p>
          <w:p w:rsidR="00FC7CEE" w:rsidRPr="00F05510" w:rsidRDefault="00FC7CEE" w:rsidP="00DD2D41">
            <w:pPr>
              <w:pStyle w:val="Brdtekst"/>
            </w:pPr>
            <w:r w:rsidRPr="00F05510">
              <w:t>Hendelser som ikke kommer inn under kategoriene overfor kategoriseres som normale og gis prioritet 4</w:t>
            </w:r>
            <w:r w:rsidR="00083BF5">
              <w:t>.</w:t>
            </w:r>
          </w:p>
        </w:tc>
      </w:tr>
      <w:tr w:rsidR="00DC7979" w:rsidRPr="00F05510" w:rsidTr="000A46B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717B84" w:rsidP="003C2443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DC7979" w:rsidRPr="00F05510">
              <w:rPr>
                <w:rFonts w:cs="Arial"/>
              </w:rPr>
              <w:t xml:space="preserve"> </w:t>
            </w:r>
            <w:r w:rsidR="003C244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2443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3C2443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717B84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DC7979" w:rsidRPr="00F05510">
              <w:rPr>
                <w:rFonts w:cs="Arial"/>
              </w:rPr>
              <w:t xml:space="preserve"> </w:t>
            </w:r>
            <w:r w:rsidR="00DC7979" w:rsidRPr="00F05510">
              <w:rPr>
                <w:rFonts w:cs="Arial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979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DC7979" w:rsidRPr="00F05510">
              <w:rPr>
                <w:rFonts w:cs="Arial"/>
              </w:rPr>
              <w:fldChar w:fldCharType="end"/>
            </w:r>
          </w:p>
        </w:tc>
      </w:tr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0A46B7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BA1702" w:rsidRPr="00BA1702" w:rsidRDefault="00BA1702" w:rsidP="00BA1702">
            <w:pPr>
              <w:pStyle w:val="Brdtekst"/>
              <w:rPr>
                <w:rFonts w:eastAsia="Times New Roman" w:cs="Arial"/>
                <w:i/>
                <w:color w:val="0000CC"/>
                <w:lang w:eastAsia="en-US"/>
              </w:rPr>
            </w:pPr>
          </w:p>
          <w:p w:rsidR="00DC7979" w:rsidRPr="00F05510" w:rsidRDefault="00DC7979" w:rsidP="00BA1702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</w:tbl>
    <w:p w:rsidR="00DC7979" w:rsidRPr="00F05510" w:rsidRDefault="00DC7979" w:rsidP="00B61752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7B4D2A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2A" w:rsidRPr="00F05510" w:rsidRDefault="000A46B7" w:rsidP="000A46B7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15" w:name="_Toc509396013"/>
            <w:r w:rsidRPr="00F05510">
              <w:rPr>
                <w:lang w:val="nb-NO"/>
              </w:rPr>
              <w:t>Leverandørens reaksj</w:t>
            </w:r>
            <w:r w:rsidR="007B4D2A" w:rsidRPr="00F05510">
              <w:rPr>
                <w:lang w:val="nb-NO"/>
              </w:rPr>
              <w:t>onstid</w:t>
            </w:r>
            <w:bookmarkEnd w:id="15"/>
          </w:p>
        </w:tc>
      </w:tr>
      <w:tr w:rsidR="007B4D2A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2A" w:rsidRPr="00F05510" w:rsidRDefault="007B4D2A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7B4D2A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2A" w:rsidRPr="00F05510" w:rsidRDefault="00D828A5" w:rsidP="000A46B7">
            <w:pPr>
              <w:pStyle w:val="Brdtekst"/>
            </w:pPr>
            <w:r w:rsidRPr="00F05510">
              <w:lastRenderedPageBreak/>
              <w:t>Når kunden har rapportert en hendelse, eller at leverandørens overvåkningssystemer har oppfanget en hendelse skal leverandørens reaksjonstid (tid før feilsøking starter) ikke overstige tidene oppgitt i tabellen i punkt 2.3.7</w:t>
            </w:r>
            <w:r w:rsidR="00083BF5">
              <w:t>.</w:t>
            </w:r>
          </w:p>
        </w:tc>
      </w:tr>
      <w:tr w:rsidR="007B4D2A" w:rsidRPr="00F05510" w:rsidTr="000A46B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2A" w:rsidRPr="00F05510" w:rsidRDefault="007B4D2A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2A" w:rsidRPr="00F05510" w:rsidRDefault="00717B84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7B4D2A" w:rsidRPr="00F05510">
              <w:rPr>
                <w:rFonts w:cs="Arial"/>
              </w:rPr>
              <w:t xml:space="preserve"> </w:t>
            </w:r>
            <w:r w:rsidR="007B4D2A" w:rsidRPr="00F05510">
              <w:rPr>
                <w:rFonts w:cs="Arial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4D2A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7B4D2A" w:rsidRPr="00F05510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2A" w:rsidRPr="00F05510" w:rsidRDefault="00717B84" w:rsidP="0017215C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7B4D2A" w:rsidRPr="00F05510">
              <w:rPr>
                <w:rFonts w:cs="Arial"/>
              </w:rPr>
              <w:t xml:space="preserve"> </w:t>
            </w:r>
            <w:r w:rsidR="0017215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215C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17215C">
              <w:rPr>
                <w:rFonts w:cs="Arial"/>
              </w:rPr>
              <w:fldChar w:fldCharType="end"/>
            </w:r>
          </w:p>
        </w:tc>
      </w:tr>
      <w:tr w:rsidR="007B4D2A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2A" w:rsidRPr="00F05510" w:rsidRDefault="007B4D2A" w:rsidP="000A46B7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BA1702" w:rsidRPr="00BA1702" w:rsidRDefault="00BA1702" w:rsidP="00BA1702">
            <w:pPr>
              <w:pStyle w:val="Tabell00"/>
              <w:rPr>
                <w:bCs w:val="0"/>
                <w:i/>
                <w:snapToGrid w:val="0"/>
                <w:color w:val="0000CC"/>
                <w:sz w:val="22"/>
                <w:lang w:eastAsia="en-US"/>
              </w:rPr>
            </w:pPr>
          </w:p>
          <w:p w:rsidR="003C2808" w:rsidRPr="00F05510" w:rsidRDefault="003C2808" w:rsidP="002338E1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</w:tbl>
    <w:p w:rsidR="00E30C91" w:rsidRPr="00F05510" w:rsidRDefault="00E30C91" w:rsidP="0088247F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DC7979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16" w:name="_Toc509396014"/>
            <w:r w:rsidRPr="00F05510">
              <w:rPr>
                <w:lang w:val="nb-NO"/>
              </w:rPr>
              <w:t>Leverandørens Løsningstid</w:t>
            </w:r>
            <w:bookmarkEnd w:id="16"/>
          </w:p>
        </w:tc>
      </w:tr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0A46B7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979" w:rsidRPr="00F05510" w:rsidRDefault="00D828A5" w:rsidP="00D828A5">
            <w:pPr>
              <w:pStyle w:val="Brdtekst"/>
            </w:pPr>
            <w:r w:rsidRPr="00F05510">
              <w:t>Når kunden har rapportert en hendelse, eller at leverandørens overvåkningssystemer har oppfanget en hendelse skal leverandørens løsningstid (tid før normalt tjenestenivå er gjenopprettet) ikke overstige tidene oppgitt i tabellen i punkt 2.3.7</w:t>
            </w:r>
          </w:p>
        </w:tc>
      </w:tr>
      <w:tr w:rsidR="00DC7979" w:rsidRPr="00F05510" w:rsidTr="00BA1702">
        <w:trPr>
          <w:trHeight w:val="414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717B84" w:rsidP="000A46B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DC7979" w:rsidRPr="00F05510">
              <w:rPr>
                <w:rFonts w:cs="Arial"/>
              </w:rPr>
              <w:t xml:space="preserve"> </w:t>
            </w:r>
            <w:r w:rsidR="00DC7979" w:rsidRPr="00F05510">
              <w:rPr>
                <w:rFonts w:cs="Arial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979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DC7979" w:rsidRPr="00F05510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717B84" w:rsidP="0017215C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DC7979" w:rsidRPr="00F05510">
              <w:rPr>
                <w:rFonts w:cs="Arial"/>
              </w:rPr>
              <w:t xml:space="preserve"> </w:t>
            </w:r>
            <w:r w:rsidR="0017215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215C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17215C">
              <w:rPr>
                <w:rFonts w:cs="Arial"/>
              </w:rPr>
              <w:fldChar w:fldCharType="end"/>
            </w:r>
          </w:p>
        </w:tc>
      </w:tr>
      <w:tr w:rsidR="00DC7979" w:rsidRPr="00F05510" w:rsidTr="000A46B7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79" w:rsidRPr="00F05510" w:rsidRDefault="00DC7979" w:rsidP="000A46B7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3C2808" w:rsidRDefault="003C2808" w:rsidP="002338E1">
            <w:pPr>
              <w:pStyle w:val="Brdtekst"/>
              <w:rPr>
                <w:rFonts w:eastAsia="Times New Roman" w:cs="Arial"/>
                <w:i/>
                <w:lang w:eastAsia="en-US"/>
              </w:rPr>
            </w:pPr>
          </w:p>
          <w:p w:rsidR="003C2808" w:rsidRPr="006D54EF" w:rsidRDefault="003C2808" w:rsidP="002338E1">
            <w:pPr>
              <w:pStyle w:val="Brdtekst"/>
              <w:rPr>
                <w:rFonts w:eastAsia="Times New Roman" w:cs="Arial"/>
                <w:i/>
                <w:lang w:eastAsia="en-US"/>
              </w:rPr>
            </w:pPr>
          </w:p>
        </w:tc>
      </w:tr>
    </w:tbl>
    <w:p w:rsidR="00DC7979" w:rsidRPr="00F05510" w:rsidRDefault="00DC7979" w:rsidP="0088247F">
      <w:pPr>
        <w:pStyle w:val="Brdtekst"/>
      </w:pPr>
    </w:p>
    <w:p w:rsidR="0088247F" w:rsidRPr="00765D07" w:rsidRDefault="00521C28" w:rsidP="00765D07">
      <w:pPr>
        <w:pStyle w:val="Overskrift3"/>
      </w:pPr>
      <w:bookmarkStart w:id="17" w:name="_Toc509396015"/>
      <w:r w:rsidRPr="00765D07">
        <w:t xml:space="preserve">Tabell for </w:t>
      </w:r>
      <w:proofErr w:type="spellStart"/>
      <w:r w:rsidR="00DD551D" w:rsidRPr="00765D07">
        <w:t>Løsningstid</w:t>
      </w:r>
      <w:proofErr w:type="spellEnd"/>
      <w:r w:rsidR="00DD551D" w:rsidRPr="00765D07">
        <w:t xml:space="preserve"> </w:t>
      </w:r>
      <w:proofErr w:type="spellStart"/>
      <w:proofErr w:type="gramStart"/>
      <w:r w:rsidR="0088247F" w:rsidRPr="00765D07">
        <w:t>og</w:t>
      </w:r>
      <w:proofErr w:type="spellEnd"/>
      <w:proofErr w:type="gramEnd"/>
      <w:r w:rsidR="0088247F" w:rsidRPr="00765D07">
        <w:t xml:space="preserve"> </w:t>
      </w:r>
      <w:proofErr w:type="spellStart"/>
      <w:r w:rsidR="0088247F" w:rsidRPr="00765D07">
        <w:t>svartid</w:t>
      </w:r>
      <w:bookmarkEnd w:id="17"/>
      <w:proofErr w:type="spellEnd"/>
    </w:p>
    <w:p w:rsidR="0050519D" w:rsidRPr="00F05510" w:rsidRDefault="0050519D" w:rsidP="0050519D">
      <w:pPr>
        <w:pStyle w:val="Brdtekst"/>
      </w:pPr>
      <w:r w:rsidRPr="00F05510">
        <w:t>Se 2.3.4, 2.3.5 og 2.3.6.</w:t>
      </w:r>
    </w:p>
    <w:p w:rsidR="0088247F" w:rsidRPr="00F05510" w:rsidRDefault="00940ECF" w:rsidP="0088247F">
      <w:pPr>
        <w:pStyle w:val="Brdtekst"/>
      </w:pPr>
      <w:r w:rsidRPr="00F05510">
        <w:t>Når k</w:t>
      </w:r>
      <w:r w:rsidR="0088247F" w:rsidRPr="00F05510">
        <w:t xml:space="preserve">unden har rapportert en </w:t>
      </w:r>
      <w:r w:rsidRPr="00F05510">
        <w:t>hendelse, eller at leverandørens overvåkningssystem har oppfanget en hendelse</w:t>
      </w:r>
      <w:r w:rsidR="0088247F" w:rsidRPr="00F05510">
        <w:t>, skal Leverandøren initiere, gjennomføre og fullføre feilsøking, feilretting og andre tiltak innen følgende frister:</w:t>
      </w:r>
    </w:p>
    <w:tbl>
      <w:tblPr>
        <w:tblW w:w="9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5"/>
        <w:gridCol w:w="2435"/>
        <w:gridCol w:w="2435"/>
        <w:gridCol w:w="2435"/>
      </w:tblGrid>
      <w:tr w:rsidR="008E6C13" w:rsidRPr="00F05510" w:rsidTr="008E6C13">
        <w:trPr>
          <w:trHeight w:val="242"/>
          <w:tblHeader/>
        </w:trPr>
        <w:tc>
          <w:tcPr>
            <w:tcW w:w="2435" w:type="dxa"/>
            <w:shd w:val="clear" w:color="auto" w:fill="C0C0C0"/>
          </w:tcPr>
          <w:p w:rsidR="008E6C13" w:rsidRPr="00F05510" w:rsidRDefault="006132CF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b/>
                <w:szCs w:val="24"/>
              </w:rPr>
              <w:t>Sak</w:t>
            </w:r>
          </w:p>
        </w:tc>
        <w:tc>
          <w:tcPr>
            <w:tcW w:w="2435" w:type="dxa"/>
            <w:shd w:val="clear" w:color="auto" w:fill="C0C0C0"/>
          </w:tcPr>
          <w:p w:rsidR="008E6C13" w:rsidRPr="00F05510" w:rsidRDefault="00EC1629" w:rsidP="00865AA3">
            <w:pPr>
              <w:pStyle w:val="Brdtekst"/>
              <w:spacing w:after="0"/>
              <w:rPr>
                <w:b/>
                <w:szCs w:val="24"/>
              </w:rPr>
            </w:pPr>
            <w:r w:rsidRPr="00F05510">
              <w:rPr>
                <w:b/>
                <w:szCs w:val="24"/>
              </w:rPr>
              <w:t>Reaksjons</w:t>
            </w:r>
            <w:r w:rsidR="008E6C13" w:rsidRPr="00F05510">
              <w:rPr>
                <w:b/>
                <w:szCs w:val="24"/>
              </w:rPr>
              <w:t>tid</w:t>
            </w:r>
          </w:p>
        </w:tc>
        <w:tc>
          <w:tcPr>
            <w:tcW w:w="2435" w:type="dxa"/>
            <w:shd w:val="clear" w:color="auto" w:fill="C0C0C0"/>
          </w:tcPr>
          <w:p w:rsidR="008E6C13" w:rsidRPr="00F05510" w:rsidRDefault="008E6C13" w:rsidP="00865AA3">
            <w:pPr>
              <w:pStyle w:val="Brdtekst"/>
              <w:spacing w:after="0"/>
              <w:rPr>
                <w:b/>
                <w:szCs w:val="24"/>
              </w:rPr>
            </w:pPr>
            <w:r w:rsidRPr="00F05510">
              <w:rPr>
                <w:b/>
                <w:szCs w:val="24"/>
              </w:rPr>
              <w:t>Løsningstid</w:t>
            </w:r>
          </w:p>
        </w:tc>
        <w:tc>
          <w:tcPr>
            <w:tcW w:w="2435" w:type="dxa"/>
            <w:shd w:val="clear" w:color="auto" w:fill="C0C0C0"/>
          </w:tcPr>
          <w:p w:rsidR="008E6C13" w:rsidRPr="00F05510" w:rsidRDefault="008E6C13" w:rsidP="00865AA3">
            <w:pPr>
              <w:pStyle w:val="Brdtekst"/>
              <w:spacing w:after="0"/>
              <w:rPr>
                <w:b/>
                <w:szCs w:val="24"/>
              </w:rPr>
            </w:pPr>
            <w:r w:rsidRPr="00F05510">
              <w:rPr>
                <w:b/>
                <w:szCs w:val="24"/>
              </w:rPr>
              <w:t>Rapportering</w:t>
            </w:r>
            <w:r w:rsidR="00024F28" w:rsidRPr="00F05510">
              <w:rPr>
                <w:b/>
                <w:szCs w:val="24"/>
              </w:rPr>
              <w:t>stid</w:t>
            </w:r>
          </w:p>
        </w:tc>
      </w:tr>
      <w:tr w:rsidR="008E6C13" w:rsidRPr="00F05510" w:rsidTr="008E6C13">
        <w:trPr>
          <w:trHeight w:val="242"/>
        </w:trPr>
        <w:tc>
          <w:tcPr>
            <w:tcW w:w="2435" w:type="dxa"/>
          </w:tcPr>
          <w:p w:rsidR="008E6C13" w:rsidRPr="00F05510" w:rsidRDefault="006132CF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Hendelse </w:t>
            </w:r>
            <w:r w:rsidR="00940ECF" w:rsidRPr="00F05510">
              <w:rPr>
                <w:szCs w:val="24"/>
              </w:rPr>
              <w:t>Prioritet 1</w:t>
            </w:r>
            <w:r w:rsidR="00DB7AB0" w:rsidRPr="00F05510">
              <w:rPr>
                <w:szCs w:val="24"/>
              </w:rPr>
              <w:t xml:space="preserve"> (Kritisk)</w:t>
            </w:r>
          </w:p>
        </w:tc>
        <w:tc>
          <w:tcPr>
            <w:tcW w:w="2435" w:type="dxa"/>
          </w:tcPr>
          <w:p w:rsidR="008E6C13" w:rsidRPr="00F05510" w:rsidRDefault="00DC797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10</w:t>
            </w:r>
            <w:r w:rsidR="00557039" w:rsidRPr="00F05510">
              <w:rPr>
                <w:szCs w:val="24"/>
              </w:rPr>
              <w:t xml:space="preserve"> minutter</w:t>
            </w:r>
          </w:p>
        </w:tc>
        <w:tc>
          <w:tcPr>
            <w:tcW w:w="2435" w:type="dxa"/>
          </w:tcPr>
          <w:p w:rsidR="008E6C13" w:rsidRPr="00F05510" w:rsidRDefault="00DC797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1</w:t>
            </w:r>
            <w:r w:rsidR="0045637F" w:rsidRPr="00F05510">
              <w:rPr>
                <w:szCs w:val="24"/>
              </w:rPr>
              <w:t xml:space="preserve"> time</w:t>
            </w:r>
          </w:p>
        </w:tc>
        <w:tc>
          <w:tcPr>
            <w:tcW w:w="2435" w:type="dxa"/>
          </w:tcPr>
          <w:p w:rsidR="008E6C13" w:rsidRPr="00F05510" w:rsidRDefault="00DC797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Hver</w:t>
            </w:r>
            <w:r w:rsidR="0045637F" w:rsidRPr="00F05510">
              <w:rPr>
                <w:szCs w:val="24"/>
              </w:rPr>
              <w:t>t</w:t>
            </w:r>
            <w:r w:rsidRPr="00F05510">
              <w:rPr>
                <w:szCs w:val="24"/>
              </w:rPr>
              <w:t xml:space="preserve"> 30. minutt</w:t>
            </w:r>
            <w:r w:rsidR="00557039" w:rsidRPr="00F05510">
              <w:rPr>
                <w:szCs w:val="24"/>
              </w:rPr>
              <w:t>, og når ny informasjon er tilgjengelig</w:t>
            </w:r>
          </w:p>
        </w:tc>
      </w:tr>
      <w:tr w:rsidR="00116289" w:rsidRPr="00F05510" w:rsidTr="008E6C13">
        <w:trPr>
          <w:trHeight w:val="242"/>
        </w:trPr>
        <w:tc>
          <w:tcPr>
            <w:tcW w:w="2435" w:type="dxa"/>
          </w:tcPr>
          <w:p w:rsidR="00116289" w:rsidRPr="00F05510" w:rsidRDefault="006132CF" w:rsidP="00DB7AB0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Hendelse </w:t>
            </w:r>
            <w:r w:rsidR="00940ECF" w:rsidRPr="00F05510">
              <w:rPr>
                <w:szCs w:val="24"/>
              </w:rPr>
              <w:t>Prioritet 2</w:t>
            </w:r>
            <w:r w:rsidR="00DB7AB0" w:rsidRPr="00F05510">
              <w:rPr>
                <w:szCs w:val="24"/>
              </w:rPr>
              <w:t xml:space="preserve"> (Alvorlig)</w:t>
            </w:r>
          </w:p>
        </w:tc>
        <w:tc>
          <w:tcPr>
            <w:tcW w:w="2435" w:type="dxa"/>
          </w:tcPr>
          <w:p w:rsidR="00116289" w:rsidRPr="00F05510" w:rsidRDefault="00940ECF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1</w:t>
            </w:r>
            <w:r w:rsidR="0045637F" w:rsidRPr="00F05510">
              <w:rPr>
                <w:szCs w:val="24"/>
              </w:rPr>
              <w:t xml:space="preserve"> time</w:t>
            </w:r>
          </w:p>
        </w:tc>
        <w:tc>
          <w:tcPr>
            <w:tcW w:w="2435" w:type="dxa"/>
          </w:tcPr>
          <w:p w:rsidR="00116289" w:rsidRPr="00F05510" w:rsidRDefault="00940ECF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8</w:t>
            </w:r>
            <w:r w:rsidR="00557039" w:rsidRPr="00F05510">
              <w:rPr>
                <w:szCs w:val="24"/>
              </w:rPr>
              <w:t xml:space="preserve"> timer</w:t>
            </w:r>
          </w:p>
        </w:tc>
        <w:tc>
          <w:tcPr>
            <w:tcW w:w="2435" w:type="dxa"/>
          </w:tcPr>
          <w:p w:rsidR="00116289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Hver 4. time</w:t>
            </w:r>
          </w:p>
        </w:tc>
      </w:tr>
      <w:tr w:rsidR="00116289" w:rsidRPr="00F05510" w:rsidTr="008E6C13">
        <w:trPr>
          <w:trHeight w:val="242"/>
        </w:trPr>
        <w:tc>
          <w:tcPr>
            <w:tcW w:w="2435" w:type="dxa"/>
          </w:tcPr>
          <w:p w:rsidR="00116289" w:rsidRPr="00F05510" w:rsidRDefault="006132CF" w:rsidP="00DB7AB0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Hendelse </w:t>
            </w:r>
            <w:r w:rsidR="00940ECF" w:rsidRPr="00F05510">
              <w:rPr>
                <w:szCs w:val="24"/>
              </w:rPr>
              <w:t>Prioritet 3</w:t>
            </w:r>
            <w:r w:rsidR="00DB7AB0" w:rsidRPr="00F05510">
              <w:rPr>
                <w:szCs w:val="24"/>
              </w:rPr>
              <w:t xml:space="preserve"> (Mindre alvorlig)</w:t>
            </w:r>
          </w:p>
        </w:tc>
        <w:tc>
          <w:tcPr>
            <w:tcW w:w="2435" w:type="dxa"/>
          </w:tcPr>
          <w:p w:rsidR="00116289" w:rsidRPr="00F05510" w:rsidRDefault="0045637F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Neste hverdag</w:t>
            </w:r>
          </w:p>
        </w:tc>
        <w:tc>
          <w:tcPr>
            <w:tcW w:w="2435" w:type="dxa"/>
          </w:tcPr>
          <w:p w:rsidR="00116289" w:rsidRPr="00F05510" w:rsidRDefault="006132CF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Neste hverdag kl. </w:t>
            </w:r>
            <w:r w:rsidR="00FC7CEE" w:rsidRPr="00F05510">
              <w:rPr>
                <w:szCs w:val="24"/>
              </w:rPr>
              <w:t>15</w:t>
            </w:r>
            <w:r w:rsidRPr="00F05510">
              <w:rPr>
                <w:szCs w:val="24"/>
              </w:rPr>
              <w:t>, eller etter avtale</w:t>
            </w:r>
          </w:p>
        </w:tc>
        <w:tc>
          <w:tcPr>
            <w:tcW w:w="2435" w:type="dxa"/>
          </w:tcPr>
          <w:p w:rsidR="00116289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Operativt </w:t>
            </w:r>
            <w:r w:rsidR="0045637F" w:rsidRPr="00F05510">
              <w:rPr>
                <w:szCs w:val="24"/>
              </w:rPr>
              <w:t>status</w:t>
            </w:r>
            <w:r w:rsidRPr="00F05510">
              <w:rPr>
                <w:szCs w:val="24"/>
              </w:rPr>
              <w:t>møte</w:t>
            </w:r>
          </w:p>
        </w:tc>
      </w:tr>
      <w:tr w:rsidR="00FC7CEE" w:rsidRPr="00F05510" w:rsidTr="008E6C13">
        <w:trPr>
          <w:trHeight w:val="242"/>
        </w:trPr>
        <w:tc>
          <w:tcPr>
            <w:tcW w:w="2435" w:type="dxa"/>
          </w:tcPr>
          <w:p w:rsidR="00FC7CEE" w:rsidRPr="00F05510" w:rsidRDefault="00FC7CEE" w:rsidP="00717B84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Hendelse Prioritet 4 (</w:t>
            </w:r>
            <w:r w:rsidR="00717B84" w:rsidRPr="00F05510">
              <w:rPr>
                <w:szCs w:val="24"/>
              </w:rPr>
              <w:t>No</w:t>
            </w:r>
            <w:r w:rsidRPr="00F05510">
              <w:rPr>
                <w:szCs w:val="24"/>
              </w:rPr>
              <w:t>rmal)</w:t>
            </w:r>
          </w:p>
        </w:tc>
        <w:tc>
          <w:tcPr>
            <w:tcW w:w="2435" w:type="dxa"/>
          </w:tcPr>
          <w:p w:rsidR="00FC7CEE" w:rsidRPr="00F05510" w:rsidRDefault="00FC7CEE" w:rsidP="00410E69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5 arbeidsdager</w:t>
            </w:r>
          </w:p>
        </w:tc>
        <w:tc>
          <w:tcPr>
            <w:tcW w:w="2435" w:type="dxa"/>
          </w:tcPr>
          <w:p w:rsidR="00FC7CEE" w:rsidRPr="00F05510" w:rsidRDefault="0045637F" w:rsidP="00410E69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Ved neste </w:t>
            </w:r>
            <w:proofErr w:type="spellStart"/>
            <w:r w:rsidRPr="00F05510">
              <w:rPr>
                <w:szCs w:val="24"/>
              </w:rPr>
              <w:t>vedlikeholdsrelease</w:t>
            </w:r>
            <w:proofErr w:type="spellEnd"/>
            <w:r w:rsidR="00FC7CEE" w:rsidRPr="00F05510">
              <w:rPr>
                <w:szCs w:val="24"/>
              </w:rPr>
              <w:t>, eller etter avtale</w:t>
            </w:r>
          </w:p>
        </w:tc>
        <w:tc>
          <w:tcPr>
            <w:tcW w:w="2435" w:type="dxa"/>
          </w:tcPr>
          <w:p w:rsidR="00FC7CEE" w:rsidRPr="00F05510" w:rsidRDefault="00FC7CEE" w:rsidP="00410E69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Operativt </w:t>
            </w:r>
            <w:r w:rsidR="0045637F" w:rsidRPr="00F05510">
              <w:rPr>
                <w:szCs w:val="24"/>
              </w:rPr>
              <w:t>status</w:t>
            </w:r>
            <w:r w:rsidRPr="00F05510">
              <w:rPr>
                <w:szCs w:val="24"/>
              </w:rPr>
              <w:t>møte</w:t>
            </w:r>
          </w:p>
        </w:tc>
      </w:tr>
      <w:tr w:rsidR="008E6C13" w:rsidRPr="00F05510" w:rsidTr="008E6C13">
        <w:trPr>
          <w:trHeight w:val="242"/>
        </w:trPr>
        <w:tc>
          <w:tcPr>
            <w:tcW w:w="2435" w:type="dxa"/>
          </w:tcPr>
          <w:p w:rsidR="008E6C13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Endring</w:t>
            </w:r>
          </w:p>
        </w:tc>
        <w:tc>
          <w:tcPr>
            <w:tcW w:w="2435" w:type="dxa"/>
          </w:tcPr>
          <w:p w:rsidR="008E6C13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2 arbeidsdager</w:t>
            </w:r>
          </w:p>
        </w:tc>
        <w:tc>
          <w:tcPr>
            <w:tcW w:w="2435" w:type="dxa"/>
          </w:tcPr>
          <w:p w:rsidR="008E6C13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10 arbeidsdager eller etter avtale</w:t>
            </w:r>
          </w:p>
        </w:tc>
        <w:tc>
          <w:tcPr>
            <w:tcW w:w="2435" w:type="dxa"/>
          </w:tcPr>
          <w:p w:rsidR="008E6C13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Etter avtale</w:t>
            </w:r>
          </w:p>
        </w:tc>
      </w:tr>
      <w:tr w:rsidR="00557039" w:rsidRPr="00F05510" w:rsidTr="008E6C13">
        <w:trPr>
          <w:trHeight w:val="242"/>
        </w:trPr>
        <w:tc>
          <w:tcPr>
            <w:tcW w:w="2435" w:type="dxa"/>
          </w:tcPr>
          <w:p w:rsidR="00557039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Service forespørsel og support</w:t>
            </w:r>
          </w:p>
        </w:tc>
        <w:tc>
          <w:tcPr>
            <w:tcW w:w="2435" w:type="dxa"/>
          </w:tcPr>
          <w:p w:rsidR="00557039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5 arbeidsdager etter avtale</w:t>
            </w:r>
          </w:p>
        </w:tc>
        <w:tc>
          <w:tcPr>
            <w:tcW w:w="2435" w:type="dxa"/>
          </w:tcPr>
          <w:p w:rsidR="00557039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 xml:space="preserve">Neste </w:t>
            </w:r>
            <w:proofErr w:type="spellStart"/>
            <w:r w:rsidRPr="00F05510">
              <w:rPr>
                <w:szCs w:val="24"/>
              </w:rPr>
              <w:t>vedlikeholdsleveranse</w:t>
            </w:r>
            <w:proofErr w:type="spellEnd"/>
            <w:r w:rsidRPr="00F05510">
              <w:rPr>
                <w:szCs w:val="24"/>
              </w:rPr>
              <w:t xml:space="preserve"> eller etter avtale</w:t>
            </w:r>
          </w:p>
        </w:tc>
        <w:tc>
          <w:tcPr>
            <w:tcW w:w="2435" w:type="dxa"/>
          </w:tcPr>
          <w:p w:rsidR="00557039" w:rsidRPr="00F05510" w:rsidRDefault="00557039" w:rsidP="00865AA3">
            <w:pPr>
              <w:pStyle w:val="Brdtekst"/>
              <w:spacing w:after="0"/>
              <w:rPr>
                <w:szCs w:val="24"/>
              </w:rPr>
            </w:pPr>
            <w:r w:rsidRPr="00F05510">
              <w:rPr>
                <w:szCs w:val="24"/>
              </w:rPr>
              <w:t>Operativt møte</w:t>
            </w:r>
          </w:p>
        </w:tc>
      </w:tr>
    </w:tbl>
    <w:p w:rsidR="0088247F" w:rsidRDefault="0088247F" w:rsidP="00536707">
      <w:pPr>
        <w:pStyle w:val="Brdtekst"/>
      </w:pPr>
    </w:p>
    <w:p w:rsidR="002025DF" w:rsidRPr="00F05510" w:rsidRDefault="002025DF" w:rsidP="00536707">
      <w:pPr>
        <w:pStyle w:val="Brdtekst"/>
      </w:pPr>
    </w:p>
    <w:p w:rsidR="00C70810" w:rsidRPr="00F05510" w:rsidRDefault="00EC1629" w:rsidP="00EC1629">
      <w:pPr>
        <w:pStyle w:val="Overskrift2"/>
        <w:rPr>
          <w:lang w:val="nb-NO"/>
        </w:rPr>
      </w:pPr>
      <w:bookmarkStart w:id="18" w:name="_Toc509396016"/>
      <w:r w:rsidRPr="00F05510">
        <w:rPr>
          <w:lang w:val="nb-NO"/>
        </w:rPr>
        <w:t>Endringshåndtering (</w:t>
      </w:r>
      <w:proofErr w:type="spellStart"/>
      <w:r w:rsidRPr="00F05510">
        <w:rPr>
          <w:lang w:val="nb-NO"/>
        </w:rPr>
        <w:t>Change</w:t>
      </w:r>
      <w:proofErr w:type="spellEnd"/>
      <w:r w:rsidRPr="00F05510">
        <w:rPr>
          <w:lang w:val="nb-NO"/>
        </w:rPr>
        <w:t xml:space="preserve"> Management)</w:t>
      </w:r>
      <w:bookmarkEnd w:id="18"/>
      <w:r w:rsidR="00180294">
        <w:rPr>
          <w:lang w:val="nb-NO"/>
        </w:rPr>
        <w:t xml:space="preserve"> </w:t>
      </w:r>
    </w:p>
    <w:p w:rsidR="00EC1629" w:rsidRPr="00F05510" w:rsidRDefault="0050519D" w:rsidP="00EC1629">
      <w:pPr>
        <w:pStyle w:val="Brdtekst"/>
      </w:pPr>
      <w:r w:rsidRPr="00F05510">
        <w:t xml:space="preserve">Leverandøren </w:t>
      </w:r>
      <w:r w:rsidRPr="00F05510">
        <w:rPr>
          <w:b/>
        </w:rPr>
        <w:t>skal</w:t>
      </w:r>
      <w:r w:rsidRPr="00F05510">
        <w:t xml:space="preserve"> ha innarbeidede arbeidsrutiner for endringshåndtering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BC5D07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07" w:rsidRPr="00F05510" w:rsidRDefault="00BC5D07" w:rsidP="00410E69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19" w:name="_Toc509396017"/>
            <w:r w:rsidRPr="00F05510">
              <w:rPr>
                <w:lang w:val="nb-NO"/>
              </w:rPr>
              <w:lastRenderedPageBreak/>
              <w:t xml:space="preserve">Planlagt </w:t>
            </w:r>
            <w:proofErr w:type="spellStart"/>
            <w:r w:rsidRPr="00F05510">
              <w:rPr>
                <w:lang w:val="nb-NO"/>
              </w:rPr>
              <w:t>nedetid</w:t>
            </w:r>
            <w:bookmarkEnd w:id="19"/>
            <w:proofErr w:type="spellEnd"/>
          </w:p>
        </w:tc>
      </w:tr>
      <w:tr w:rsidR="00BC5D07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07" w:rsidRPr="00F05510" w:rsidRDefault="00BC5D07" w:rsidP="00410E69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BC5D07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07" w:rsidRPr="00F05510" w:rsidRDefault="00BC5D07" w:rsidP="00F54D6D">
            <w:pPr>
              <w:pStyle w:val="Brdtekst"/>
            </w:pPr>
            <w:r w:rsidRPr="00F05510">
              <w:t xml:space="preserve">Planlagt </w:t>
            </w:r>
            <w:proofErr w:type="spellStart"/>
            <w:r w:rsidRPr="00F05510">
              <w:t>nedetid</w:t>
            </w:r>
            <w:proofErr w:type="spellEnd"/>
            <w:r w:rsidRPr="00F05510">
              <w:t xml:space="preserve"> skal være avtalt på forhånd med </w:t>
            </w:r>
            <w:r w:rsidR="00645234" w:rsidRPr="00F05510">
              <w:t>Kunden</w:t>
            </w:r>
            <w:r w:rsidRPr="00F05510">
              <w:t>s kontaktpersoner</w:t>
            </w:r>
            <w:r w:rsidR="00F54D6D">
              <w:t xml:space="preserve">. </w:t>
            </w:r>
            <w:r w:rsidRPr="00F05510">
              <w:t xml:space="preserve">Planlagt </w:t>
            </w:r>
            <w:proofErr w:type="spellStart"/>
            <w:r w:rsidRPr="00F05510">
              <w:t>nedetid</w:t>
            </w:r>
            <w:proofErr w:type="spellEnd"/>
            <w:r w:rsidRPr="00F05510">
              <w:t xml:space="preserve"> regnes ikke som en del av oppetidsgarantien.</w:t>
            </w:r>
          </w:p>
        </w:tc>
      </w:tr>
      <w:tr w:rsidR="00BC5D07" w:rsidRPr="00F05510" w:rsidTr="00410E6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07" w:rsidRPr="00F05510" w:rsidRDefault="00BC5D07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07" w:rsidRPr="00F05510" w:rsidRDefault="00717B84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BC5D07" w:rsidRPr="00F05510">
              <w:rPr>
                <w:rFonts w:cs="Arial"/>
              </w:rPr>
              <w:t xml:space="preserve"> </w:t>
            </w:r>
            <w:r w:rsidR="00BC5D07" w:rsidRPr="00F05510">
              <w:rPr>
                <w:rFonts w:cs="Arial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5D07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BC5D07" w:rsidRPr="00F05510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07" w:rsidRPr="00F05510" w:rsidRDefault="00717B84" w:rsidP="0017215C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BC5D07" w:rsidRPr="00F05510">
              <w:rPr>
                <w:rFonts w:cs="Arial"/>
              </w:rPr>
              <w:t xml:space="preserve"> </w:t>
            </w:r>
            <w:r w:rsidR="0017215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215C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17215C">
              <w:rPr>
                <w:rFonts w:cs="Arial"/>
              </w:rPr>
              <w:fldChar w:fldCharType="end"/>
            </w:r>
          </w:p>
        </w:tc>
      </w:tr>
      <w:tr w:rsidR="00BC5D07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D07" w:rsidRPr="00F05510" w:rsidRDefault="00BC5D07" w:rsidP="00410E69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BC5D07" w:rsidRPr="00F05510" w:rsidRDefault="00BC5D07" w:rsidP="0066036B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</w:tbl>
    <w:p w:rsidR="004247C5" w:rsidRPr="00F05510" w:rsidRDefault="004247C5" w:rsidP="00EC1629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521C28" w:rsidP="00410E69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20" w:name="_Toc509396018"/>
            <w:proofErr w:type="spellStart"/>
            <w:r w:rsidRPr="00F05510">
              <w:rPr>
                <w:lang w:val="nb-NO"/>
              </w:rPr>
              <w:t>Patching</w:t>
            </w:r>
            <w:bookmarkEnd w:id="20"/>
            <w:proofErr w:type="spellEnd"/>
          </w:p>
        </w:tc>
      </w:tr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521C28" w:rsidP="00410E69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8" w:rsidRPr="00F05510" w:rsidRDefault="00521C28" w:rsidP="00521C28">
            <w:pPr>
              <w:pStyle w:val="Brdtekst"/>
            </w:pPr>
            <w:r w:rsidRPr="00F05510">
              <w:t xml:space="preserve">Dersom nye </w:t>
            </w:r>
            <w:proofErr w:type="spellStart"/>
            <w:r w:rsidRPr="00F05510">
              <w:t>Patcher</w:t>
            </w:r>
            <w:proofErr w:type="spellEnd"/>
            <w:r w:rsidRPr="00F05510">
              <w:t xml:space="preserve"> / Servicepakker / Plug-</w:t>
            </w:r>
            <w:proofErr w:type="spellStart"/>
            <w:r w:rsidRPr="00F05510">
              <w:t>ins</w:t>
            </w:r>
            <w:proofErr w:type="spellEnd"/>
            <w:r w:rsidRPr="00F05510">
              <w:t xml:space="preserve"> har innflytelse på sikkerheten til tjenesten, skal Driftsmiljøet oppgraderes med disse </w:t>
            </w:r>
            <w:proofErr w:type="spellStart"/>
            <w:r w:rsidRPr="00F05510">
              <w:t>Patcher</w:t>
            </w:r>
            <w:proofErr w:type="spellEnd"/>
            <w:r w:rsidRPr="00F05510">
              <w:t xml:space="preserve"> / Servicepakker / </w:t>
            </w:r>
            <w:r w:rsidR="0017215C">
              <w:t>Plug-</w:t>
            </w:r>
            <w:proofErr w:type="spellStart"/>
            <w:r w:rsidR="0017215C">
              <w:t>ins</w:t>
            </w:r>
            <w:proofErr w:type="spellEnd"/>
            <w:r w:rsidR="0017215C">
              <w:t xml:space="preserve"> umiddelbart og senest to</w:t>
            </w:r>
            <w:r w:rsidRPr="00F05510">
              <w:t xml:space="preserve"> Virkedager etter at de er gjort tilgjengelige i markedet.</w:t>
            </w:r>
          </w:p>
        </w:tc>
      </w:tr>
      <w:tr w:rsidR="00521C28" w:rsidRPr="00F05510" w:rsidTr="00410E6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521C28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717B84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521C28" w:rsidRPr="00F05510">
              <w:rPr>
                <w:rFonts w:cs="Arial"/>
              </w:rPr>
              <w:t xml:space="preserve"> </w:t>
            </w:r>
            <w:r w:rsidR="00521C28" w:rsidRPr="00F05510">
              <w:rPr>
                <w:rFonts w:cs="Arial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1C28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521C28" w:rsidRPr="00F05510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717B84" w:rsidP="0017215C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521C28" w:rsidRPr="00F05510">
              <w:rPr>
                <w:rFonts w:cs="Arial"/>
              </w:rPr>
              <w:t xml:space="preserve"> </w:t>
            </w:r>
            <w:r w:rsidR="0017215C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215C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17215C">
              <w:rPr>
                <w:rFonts w:cs="Arial"/>
              </w:rPr>
              <w:fldChar w:fldCharType="end"/>
            </w:r>
          </w:p>
        </w:tc>
      </w:tr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521C28" w:rsidP="00410E69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9A3632" w:rsidRPr="009A3632" w:rsidRDefault="009A3632" w:rsidP="00763C42">
            <w:pPr>
              <w:pStyle w:val="Brdtekst"/>
              <w:rPr>
                <w:rFonts w:eastAsia="PMingLiU" w:cs="Arial"/>
                <w:lang w:eastAsia="zh-TW"/>
              </w:rPr>
            </w:pPr>
            <w:r w:rsidRPr="00A37B61">
              <w:rPr>
                <w:rFonts w:eastAsia="Times New Roman" w:cs="Arial"/>
                <w:i/>
                <w:color w:val="0070C0"/>
                <w:lang w:eastAsia="en-US"/>
              </w:rPr>
              <w:t xml:space="preserve"> </w:t>
            </w:r>
          </w:p>
        </w:tc>
      </w:tr>
    </w:tbl>
    <w:p w:rsidR="00521C28" w:rsidRPr="00F05510" w:rsidRDefault="00521C28" w:rsidP="00EC1629">
      <w:pPr>
        <w:pStyle w:val="Brdtekst"/>
      </w:pPr>
    </w:p>
    <w:p w:rsidR="00521C28" w:rsidRPr="00F05510" w:rsidRDefault="00521C28" w:rsidP="00EC1629">
      <w:pPr>
        <w:pStyle w:val="Brd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ED76A6" w:rsidP="00410E69">
            <w:pPr>
              <w:pStyle w:val="Overskrift3"/>
              <w:rPr>
                <w:rFonts w:eastAsia="Times New Roman"/>
                <w:lang w:val="nb-NO" w:eastAsia="en-US"/>
              </w:rPr>
            </w:pPr>
            <w:bookmarkStart w:id="21" w:name="_Toc509396019"/>
            <w:r>
              <w:rPr>
                <w:lang w:val="nb-NO"/>
              </w:rPr>
              <w:t>Gjennomføring</w:t>
            </w:r>
            <w:r w:rsidR="00521C28" w:rsidRPr="00F05510">
              <w:rPr>
                <w:lang w:val="nb-NO"/>
              </w:rPr>
              <w:t xml:space="preserve"> av endringer</w:t>
            </w:r>
            <w:bookmarkEnd w:id="21"/>
          </w:p>
        </w:tc>
      </w:tr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521C28" w:rsidP="00410E69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28" w:rsidRPr="00F05510" w:rsidRDefault="00521C28" w:rsidP="00410E69">
            <w:pPr>
              <w:pStyle w:val="Brdtekst"/>
            </w:pPr>
            <w:r w:rsidRPr="00F05510">
              <w:t xml:space="preserve">Endringer </w:t>
            </w:r>
            <w:r w:rsidR="0050519D" w:rsidRPr="00F05510">
              <w:rPr>
                <w:b/>
              </w:rPr>
              <w:t>skal</w:t>
            </w:r>
            <w:r w:rsidRPr="00F05510">
              <w:rPr>
                <w:b/>
              </w:rPr>
              <w:t xml:space="preserve"> </w:t>
            </w:r>
            <w:r w:rsidRPr="00F05510">
              <w:t xml:space="preserve">foretas på en kontrollert måte som sikrer mot </w:t>
            </w:r>
            <w:proofErr w:type="spellStart"/>
            <w:r w:rsidRPr="00F05510">
              <w:t>nedetid</w:t>
            </w:r>
            <w:proofErr w:type="spellEnd"/>
            <w:r w:rsidRPr="00F05510">
              <w:t xml:space="preserve"> i Dekningsperiode 1. </w:t>
            </w:r>
          </w:p>
          <w:p w:rsidR="00521C28" w:rsidRPr="00F05510" w:rsidRDefault="00521C28" w:rsidP="00410E69">
            <w:pPr>
              <w:pStyle w:val="Brdtekst"/>
            </w:pPr>
            <w:r w:rsidRPr="00F05510">
              <w:t>Så langt det er mulig</w:t>
            </w:r>
            <w:r w:rsidRPr="00F05510">
              <w:rPr>
                <w:b/>
              </w:rPr>
              <w:t xml:space="preserve"> </w:t>
            </w:r>
            <w:r w:rsidR="00645234" w:rsidRPr="00F05510">
              <w:rPr>
                <w:b/>
              </w:rPr>
              <w:t xml:space="preserve">skal </w:t>
            </w:r>
            <w:r w:rsidRPr="00F05510">
              <w:t>endringen testes før den driftsettes.</w:t>
            </w:r>
          </w:p>
          <w:p w:rsidR="00521C28" w:rsidRPr="00F05510" w:rsidRDefault="00521C28" w:rsidP="00410E69">
            <w:pPr>
              <w:pStyle w:val="Brdtekst"/>
            </w:pPr>
            <w:r w:rsidRPr="00F05510">
              <w:t xml:space="preserve">Det </w:t>
            </w:r>
            <w:r w:rsidRPr="00F05510">
              <w:rPr>
                <w:b/>
              </w:rPr>
              <w:t>skal</w:t>
            </w:r>
            <w:r w:rsidRPr="00F05510">
              <w:t xml:space="preserve"> foreligge ru</w:t>
            </w:r>
            <w:r w:rsidR="00645234" w:rsidRPr="00F05510">
              <w:t xml:space="preserve">tiner for </w:t>
            </w:r>
            <w:proofErr w:type="spellStart"/>
            <w:r w:rsidR="00645234" w:rsidRPr="00F05510">
              <w:t>tilbakerulling</w:t>
            </w:r>
            <w:proofErr w:type="spellEnd"/>
            <w:r w:rsidR="00645234" w:rsidRPr="00F05510">
              <w:t xml:space="preserve"> / gjen</w:t>
            </w:r>
            <w:r w:rsidRPr="00F05510">
              <w:t>opprette tidligere driftsnivå</w:t>
            </w:r>
            <w:r w:rsidR="0050519D" w:rsidRPr="00F05510">
              <w:t xml:space="preserve"> hvis endringen feiler.</w:t>
            </w:r>
          </w:p>
          <w:p w:rsidR="0050519D" w:rsidRPr="00F05510" w:rsidRDefault="0050519D" w:rsidP="00410E69">
            <w:pPr>
              <w:pStyle w:val="Brdtekst"/>
            </w:pPr>
            <w:r w:rsidRPr="00F05510">
              <w:t xml:space="preserve">Endringer og resultat </w:t>
            </w:r>
            <w:r w:rsidRPr="00F05510">
              <w:rPr>
                <w:b/>
              </w:rPr>
              <w:t xml:space="preserve">skal </w:t>
            </w:r>
            <w:r w:rsidRPr="00F05510">
              <w:t>logges. Logg legges frem på statusmøtet.</w:t>
            </w:r>
          </w:p>
          <w:p w:rsidR="00645234" w:rsidRPr="00F05510" w:rsidRDefault="00645234" w:rsidP="00645234">
            <w:pPr>
              <w:pStyle w:val="Brdtekst"/>
            </w:pPr>
            <w:r w:rsidRPr="00F05510">
              <w:t xml:space="preserve">Endringer </w:t>
            </w:r>
            <w:r w:rsidRPr="00F05510">
              <w:rPr>
                <w:b/>
              </w:rPr>
              <w:t>skal</w:t>
            </w:r>
            <w:r w:rsidRPr="00F05510">
              <w:t xml:space="preserve"> foretas i avtalt servicevindu.</w:t>
            </w:r>
          </w:p>
          <w:p w:rsidR="00645234" w:rsidRPr="00F05510" w:rsidRDefault="00645234" w:rsidP="00645234">
            <w:pPr>
              <w:pStyle w:val="Brdtekst"/>
            </w:pPr>
            <w:proofErr w:type="spellStart"/>
            <w:r w:rsidRPr="00F05510">
              <w:t>Nedetid</w:t>
            </w:r>
            <w:proofErr w:type="spellEnd"/>
            <w:r w:rsidRPr="00F05510">
              <w:t xml:space="preserve"> i forbindelse med endringer og servicevindu er ikke en del av oppetidsgarantien.</w:t>
            </w:r>
          </w:p>
        </w:tc>
      </w:tr>
      <w:tr w:rsidR="00521C28" w:rsidRPr="00F05510" w:rsidTr="00410E6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521C28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717B84" w:rsidP="003C2443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521C28" w:rsidRPr="00F05510">
              <w:rPr>
                <w:rFonts w:cs="Arial"/>
              </w:rPr>
              <w:t xml:space="preserve"> </w:t>
            </w:r>
            <w:r w:rsidR="003C244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2443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3C2443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717B84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521C28" w:rsidRPr="00F05510">
              <w:rPr>
                <w:rFonts w:cs="Arial"/>
              </w:rPr>
              <w:t xml:space="preserve"> </w:t>
            </w:r>
            <w:r w:rsidR="00521C28" w:rsidRPr="00F05510">
              <w:rPr>
                <w:rFonts w:cs="Arial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21C28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521C28" w:rsidRPr="00F05510">
              <w:rPr>
                <w:rFonts w:cs="Arial"/>
              </w:rPr>
              <w:fldChar w:fldCharType="end"/>
            </w:r>
          </w:p>
        </w:tc>
      </w:tr>
      <w:tr w:rsidR="00521C28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28" w:rsidRPr="00F05510" w:rsidRDefault="00521C28" w:rsidP="00410E69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521C28" w:rsidRPr="00875564" w:rsidRDefault="00521C28" w:rsidP="00410E69">
            <w:pPr>
              <w:pStyle w:val="Brdtekst"/>
              <w:rPr>
                <w:rFonts w:eastAsia="Times New Roman" w:cs="Arial"/>
                <w:i/>
                <w:color w:val="0070C0"/>
                <w:lang w:eastAsia="en-US"/>
              </w:rPr>
            </w:pPr>
          </w:p>
        </w:tc>
      </w:tr>
    </w:tbl>
    <w:p w:rsidR="00521C28" w:rsidRPr="00F05510" w:rsidRDefault="00521C28" w:rsidP="00EC1629">
      <w:pPr>
        <w:pStyle w:val="Brdtekst"/>
      </w:pPr>
    </w:p>
    <w:p w:rsidR="00EC1629" w:rsidRPr="00F05510" w:rsidRDefault="00EC1629" w:rsidP="00EC1629">
      <w:pPr>
        <w:pStyle w:val="Brdtekst"/>
      </w:pPr>
    </w:p>
    <w:p w:rsidR="00C70810" w:rsidRPr="00F05510" w:rsidRDefault="00C70810" w:rsidP="00C70810">
      <w:pPr>
        <w:pStyle w:val="Brdtekst"/>
      </w:pPr>
      <w:bookmarkStart w:id="22" w:name="_GoBack"/>
      <w:bookmarkEnd w:id="22"/>
    </w:p>
    <w:p w:rsidR="00790B2D" w:rsidRPr="00F05510" w:rsidRDefault="00790B2D" w:rsidP="0021596F">
      <w:pPr>
        <w:pStyle w:val="Overskrift1"/>
        <w:rPr>
          <w:lang w:val="nb-NO"/>
        </w:rPr>
      </w:pPr>
      <w:bookmarkStart w:id="23" w:name="_Toc509396024"/>
      <w:r w:rsidRPr="00F05510">
        <w:rPr>
          <w:lang w:val="nb-NO"/>
        </w:rPr>
        <w:t>Standardiserte prisavslag</w:t>
      </w:r>
      <w:bookmarkEnd w:id="23"/>
      <w:r w:rsidR="00180294">
        <w:rPr>
          <w:lang w:val="nb-NO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1134"/>
        <w:gridCol w:w="963"/>
      </w:tblGrid>
      <w:tr w:rsidR="000A5EF0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F0" w:rsidRPr="00F05510" w:rsidRDefault="000A5EF0" w:rsidP="00410E69">
            <w:pPr>
              <w:pStyle w:val="Overskrift3"/>
              <w:rPr>
                <w:lang w:val="nb-NO"/>
              </w:rPr>
            </w:pPr>
            <w:bookmarkStart w:id="24" w:name="_Toc509396025"/>
            <w:r w:rsidRPr="00F05510">
              <w:rPr>
                <w:lang w:val="nb-NO"/>
              </w:rPr>
              <w:t xml:space="preserve">Prisavslag ved brudd på </w:t>
            </w:r>
            <w:proofErr w:type="spellStart"/>
            <w:r w:rsidRPr="00F05510">
              <w:rPr>
                <w:lang w:val="nb-NO"/>
              </w:rPr>
              <w:t>oppetid</w:t>
            </w:r>
            <w:bookmarkEnd w:id="24"/>
            <w:proofErr w:type="spellEnd"/>
          </w:p>
        </w:tc>
      </w:tr>
      <w:tr w:rsidR="000A5EF0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F0" w:rsidRPr="00F05510" w:rsidRDefault="000A5EF0" w:rsidP="00410E69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  <w:tr w:rsidR="000A5EF0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EF0" w:rsidRPr="00F05510" w:rsidRDefault="000A5EF0" w:rsidP="000A5EF0">
            <w:pPr>
              <w:pStyle w:val="Brdtekst"/>
            </w:pPr>
            <w:r w:rsidRPr="00F05510">
              <w:t>Dette kapitlet beskriver standardiserte prisavslag ved avvik fra de angitte servicenivåer.</w:t>
            </w:r>
          </w:p>
          <w:p w:rsidR="000A5EF0" w:rsidRPr="00F05510" w:rsidRDefault="000A5EF0" w:rsidP="000A5EF0">
            <w:pPr>
              <w:pStyle w:val="Brdtekst"/>
            </w:pPr>
            <w:r w:rsidRPr="00F05510">
              <w:lastRenderedPageBreak/>
              <w:t>Tidsperioden for beregning av servicenivåer, og for standardiserte prisavslag, er hver kalendermåned.</w:t>
            </w:r>
          </w:p>
          <w:p w:rsidR="000A5EF0" w:rsidRPr="00F05510" w:rsidRDefault="000A5EF0" w:rsidP="000A5EF0">
            <w:pPr>
              <w:pStyle w:val="Brdtekst"/>
            </w:pPr>
            <w:r w:rsidRPr="00F05510">
              <w:t>Grunnlaget for beregningen er vederlaget for driftstjenester for respektive tidsperiode, før fradrag for prisavslag.</w:t>
            </w:r>
          </w:p>
          <w:p w:rsidR="000A5EF0" w:rsidRPr="00F05510" w:rsidRDefault="000A5EF0" w:rsidP="00410E69">
            <w:pPr>
              <w:pStyle w:val="Brdtekst"/>
            </w:pPr>
            <w:r w:rsidRPr="00F05510">
              <w:t xml:space="preserve">Maksimalt standardisert prisavslag er lik 100 % av vederlaget for driftstjenestene i </w:t>
            </w:r>
            <w:r w:rsidR="00A10D52">
              <w:t>den aktuelle</w:t>
            </w:r>
            <w:r w:rsidRPr="00F05510">
              <w:t xml:space="preserve"> tidsperiode</w:t>
            </w:r>
            <w:r w:rsidR="00A10D52">
              <w:t>n.</w:t>
            </w:r>
          </w:p>
        </w:tc>
      </w:tr>
      <w:tr w:rsidR="000A5EF0" w:rsidRPr="00F05510" w:rsidTr="00410E6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F0" w:rsidRPr="00F05510" w:rsidRDefault="000A5EF0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lastRenderedPageBreak/>
              <w:t>Kan leverandøren oppfylle dette kravet?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F0" w:rsidRPr="00F05510" w:rsidRDefault="00717B84" w:rsidP="00410E69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Ja</w:t>
            </w:r>
            <w:r w:rsidR="000A5EF0" w:rsidRPr="00F05510">
              <w:rPr>
                <w:rFonts w:cs="Arial"/>
              </w:rPr>
              <w:t xml:space="preserve"> </w:t>
            </w:r>
            <w:r w:rsidR="000A5EF0" w:rsidRPr="00F05510">
              <w:rPr>
                <w:rFonts w:cs="Arial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5EF0" w:rsidRPr="00F05510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0A5EF0" w:rsidRPr="00F05510">
              <w:rPr>
                <w:rFonts w:cs="Arial"/>
              </w:rPr>
              <w:fldChar w:fldCharType="end"/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F0" w:rsidRPr="00F05510" w:rsidRDefault="00717B84" w:rsidP="00335897">
            <w:pPr>
              <w:widowControl w:val="0"/>
              <w:spacing w:line="240" w:lineRule="atLeast"/>
              <w:rPr>
                <w:rFonts w:eastAsia="Times New Roman" w:cs="Arial"/>
                <w:lang w:eastAsia="en-US"/>
              </w:rPr>
            </w:pPr>
            <w:r w:rsidRPr="00F05510">
              <w:rPr>
                <w:rFonts w:cs="Arial"/>
              </w:rPr>
              <w:t>Nei</w:t>
            </w:r>
            <w:r w:rsidR="000A5EF0" w:rsidRPr="00F05510">
              <w:rPr>
                <w:rFonts w:cs="Arial"/>
              </w:rPr>
              <w:t xml:space="preserve"> </w:t>
            </w:r>
            <w:r w:rsidR="00335897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5897">
              <w:rPr>
                <w:rFonts w:cs="Arial"/>
              </w:rPr>
              <w:instrText xml:space="preserve"> FORMCHECKBOX </w:instrText>
            </w:r>
            <w:r w:rsidR="00ED76A6">
              <w:rPr>
                <w:rFonts w:cs="Arial"/>
              </w:rPr>
            </w:r>
            <w:r w:rsidR="00ED76A6">
              <w:rPr>
                <w:rFonts w:cs="Arial"/>
              </w:rPr>
              <w:fldChar w:fldCharType="separate"/>
            </w:r>
            <w:r w:rsidR="00335897">
              <w:rPr>
                <w:rFonts w:cs="Arial"/>
              </w:rPr>
              <w:fldChar w:fldCharType="end"/>
            </w:r>
          </w:p>
        </w:tc>
      </w:tr>
      <w:tr w:rsidR="000A5EF0" w:rsidRPr="00F05510" w:rsidTr="00410E69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EF0" w:rsidRPr="00F05510" w:rsidRDefault="000A5EF0" w:rsidP="00410E69">
            <w:pPr>
              <w:pStyle w:val="Brdtekst"/>
              <w:rPr>
                <w:rFonts w:cs="Arial"/>
              </w:rPr>
            </w:pPr>
            <w:r w:rsidRPr="00F05510">
              <w:rPr>
                <w:rFonts w:cs="Arial"/>
              </w:rPr>
              <w:t>Beskriv hvordan dette skal oppfylles:</w:t>
            </w:r>
          </w:p>
          <w:p w:rsidR="000A5EF0" w:rsidRPr="00F05510" w:rsidRDefault="000A5EF0" w:rsidP="00CD1C4D">
            <w:pPr>
              <w:pStyle w:val="Brdtekst"/>
              <w:rPr>
                <w:rFonts w:eastAsia="Times New Roman" w:cs="Arial"/>
                <w:lang w:eastAsia="en-US"/>
              </w:rPr>
            </w:pPr>
          </w:p>
        </w:tc>
      </w:tr>
    </w:tbl>
    <w:p w:rsidR="00255EDE" w:rsidRPr="00F05510" w:rsidRDefault="00255EDE" w:rsidP="00255EDE">
      <w:pPr>
        <w:pStyle w:val="Brdtekst"/>
      </w:pPr>
    </w:p>
    <w:sectPr w:rsidR="00255EDE" w:rsidRPr="00F05510">
      <w:headerReference w:type="default" r:id="rId9"/>
      <w:footerReference w:type="default" r:id="rId10"/>
      <w:pgSz w:w="11907" w:h="16840"/>
      <w:pgMar w:top="1354" w:right="851" w:bottom="851" w:left="1418" w:header="720" w:footer="37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6B6" w:rsidRDefault="000536B6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0536B6" w:rsidRDefault="000536B6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 MT">
    <w:altName w:val="Microsoft YaHei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6B6" w:rsidRDefault="000536B6">
    <w:pPr>
      <w:pStyle w:val="Bunntekst"/>
      <w:pBdr>
        <w:top w:val="none" w:sz="0" w:space="0" w:color="auto"/>
      </w:pBdr>
      <w:tabs>
        <w:tab w:val="clear" w:pos="9639"/>
        <w:tab w:val="left" w:pos="1134"/>
        <w:tab w:val="center" w:pos="4678"/>
        <w:tab w:val="right" w:pos="9640"/>
      </w:tabs>
      <w:rPr>
        <w:rStyle w:val="Sidetall"/>
        <w:szCs w:val="24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  <w:p w:rsidR="000536B6" w:rsidRDefault="000536B6">
    <w:pPr>
      <w:pStyle w:val="Bunntekst"/>
      <w:tabs>
        <w:tab w:val="clear" w:pos="9639"/>
        <w:tab w:val="center" w:pos="4678"/>
        <w:tab w:val="right" w:pos="9640"/>
      </w:tabs>
      <w:rPr>
        <w:szCs w:val="24"/>
      </w:rPr>
    </w:pPr>
    <w:r>
      <w:rPr>
        <w:i w:val="0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6B6" w:rsidRPr="0052411F" w:rsidRDefault="000536B6" w:rsidP="0052411F">
    <w:pPr>
      <w:pBdr>
        <w:top w:val="single" w:sz="6" w:space="1" w:color="auto"/>
      </w:pBdr>
      <w:tabs>
        <w:tab w:val="clear" w:pos="426"/>
        <w:tab w:val="clear" w:pos="851"/>
        <w:tab w:val="clear" w:pos="1276"/>
        <w:tab w:val="clear" w:pos="1701"/>
        <w:tab w:val="clear" w:pos="4536"/>
        <w:tab w:val="left" w:pos="1134"/>
        <w:tab w:val="center" w:pos="4678"/>
      </w:tabs>
      <w:rPr>
        <w:rFonts w:eastAsia="Times New Roman"/>
        <w:iCs/>
        <w:snapToGrid/>
        <w:sz w:val="16"/>
        <w:lang w:eastAsia="nb-NO"/>
      </w:rPr>
    </w:pPr>
    <w:r w:rsidRPr="0052411F">
      <w:rPr>
        <w:rFonts w:eastAsia="Times New Roman"/>
        <w:iCs/>
        <w:snapToGrid/>
        <w:sz w:val="16"/>
        <w:lang w:eastAsia="nb-NO"/>
      </w:rPr>
      <w:t xml:space="preserve">Side </w:t>
    </w:r>
    <w:r w:rsidRPr="0052411F">
      <w:rPr>
        <w:rFonts w:eastAsia="Times New Roman"/>
        <w:iCs/>
        <w:snapToGrid/>
        <w:sz w:val="16"/>
        <w:lang w:eastAsia="nb-NO"/>
      </w:rPr>
      <w:fldChar w:fldCharType="begin"/>
    </w:r>
    <w:r w:rsidRPr="0052411F">
      <w:rPr>
        <w:rFonts w:eastAsia="Times New Roman"/>
        <w:iCs/>
        <w:snapToGrid/>
        <w:sz w:val="16"/>
        <w:lang w:eastAsia="nb-NO"/>
      </w:rPr>
      <w:instrText xml:space="preserve"> PAGE </w:instrText>
    </w:r>
    <w:r w:rsidRPr="0052411F">
      <w:rPr>
        <w:rFonts w:eastAsia="Times New Roman"/>
        <w:iCs/>
        <w:snapToGrid/>
        <w:sz w:val="16"/>
        <w:lang w:eastAsia="nb-NO"/>
      </w:rPr>
      <w:fldChar w:fldCharType="separate"/>
    </w:r>
    <w:r w:rsidR="00ED76A6">
      <w:rPr>
        <w:rFonts w:eastAsia="Times New Roman"/>
        <w:iCs/>
        <w:noProof/>
        <w:snapToGrid/>
        <w:sz w:val="16"/>
        <w:lang w:eastAsia="nb-NO"/>
      </w:rPr>
      <w:t>4</w:t>
    </w:r>
    <w:r w:rsidRPr="0052411F">
      <w:rPr>
        <w:rFonts w:eastAsia="Times New Roman"/>
        <w:iCs/>
        <w:snapToGrid/>
        <w:sz w:val="16"/>
        <w:lang w:eastAsia="nb-NO"/>
      </w:rPr>
      <w:fldChar w:fldCharType="end"/>
    </w:r>
    <w:r w:rsidRPr="0052411F">
      <w:rPr>
        <w:rFonts w:eastAsia="Times New Roman"/>
        <w:iCs/>
        <w:snapToGrid/>
        <w:sz w:val="16"/>
        <w:lang w:eastAsia="nb-NO"/>
      </w:rPr>
      <w:t xml:space="preserve"> av </w:t>
    </w:r>
    <w:r>
      <w:rPr>
        <w:rFonts w:eastAsia="Times New Roman"/>
        <w:iCs/>
        <w:snapToGrid/>
        <w:sz w:val="16"/>
        <w:lang w:eastAsia="nb-NO"/>
      </w:rPr>
      <w:t>8</w:t>
    </w:r>
    <w:r w:rsidRPr="0052411F">
      <w:rPr>
        <w:rFonts w:eastAsia="Times New Roman"/>
        <w:iCs/>
        <w:snapToGrid/>
        <w:sz w:val="16"/>
        <w:lang w:eastAsia="nb-NO"/>
      </w:rPr>
      <w:tab/>
    </w:r>
    <w:r w:rsidRPr="0052411F">
      <w:rPr>
        <w:rFonts w:eastAsia="Times New Roman"/>
        <w:iCs/>
        <w:snapToGrid/>
        <w:sz w:val="16"/>
        <w:lang w:eastAsia="nb-NO"/>
      </w:rPr>
      <w:tab/>
      <w:t>MA2583/12E</w:t>
    </w:r>
    <w:r w:rsidRPr="0052411F">
      <w:rPr>
        <w:rFonts w:eastAsia="Times New Roman"/>
        <w:iCs/>
        <w:snapToGrid/>
        <w:sz w:val="16"/>
        <w:lang w:eastAsia="nb-NO"/>
      </w:rPr>
      <w:tab/>
    </w:r>
    <w:r w:rsidRPr="0052411F">
      <w:rPr>
        <w:rFonts w:eastAsia="Times New Roman"/>
        <w:iCs/>
        <w:snapToGrid/>
        <w:sz w:val="16"/>
        <w:lang w:eastAsia="nb-NO"/>
      </w:rPr>
      <w:tab/>
    </w:r>
    <w:r w:rsidRPr="0052411F">
      <w:rPr>
        <w:rFonts w:eastAsia="Times New Roman"/>
        <w:iCs/>
        <w:snapToGrid/>
        <w:sz w:val="16"/>
        <w:lang w:eastAsia="nb-NO"/>
      </w:rPr>
      <w:tab/>
      <w:t xml:space="preserve">Side </w:t>
    </w:r>
    <w:r w:rsidRPr="0052411F">
      <w:rPr>
        <w:rFonts w:eastAsia="Times New Roman"/>
        <w:iCs/>
        <w:snapToGrid/>
        <w:sz w:val="16"/>
        <w:lang w:eastAsia="nb-NO"/>
      </w:rPr>
      <w:fldChar w:fldCharType="begin"/>
    </w:r>
    <w:r w:rsidRPr="0052411F">
      <w:rPr>
        <w:rFonts w:eastAsia="Times New Roman"/>
        <w:iCs/>
        <w:snapToGrid/>
        <w:sz w:val="16"/>
        <w:lang w:eastAsia="nb-NO"/>
      </w:rPr>
      <w:instrText xml:space="preserve"> PAGE </w:instrText>
    </w:r>
    <w:r w:rsidRPr="0052411F">
      <w:rPr>
        <w:rFonts w:eastAsia="Times New Roman"/>
        <w:iCs/>
        <w:snapToGrid/>
        <w:sz w:val="16"/>
        <w:lang w:eastAsia="nb-NO"/>
      </w:rPr>
      <w:fldChar w:fldCharType="separate"/>
    </w:r>
    <w:r w:rsidR="00ED76A6">
      <w:rPr>
        <w:rFonts w:eastAsia="Times New Roman"/>
        <w:iCs/>
        <w:noProof/>
        <w:snapToGrid/>
        <w:sz w:val="16"/>
        <w:lang w:eastAsia="nb-NO"/>
      </w:rPr>
      <w:t>4</w:t>
    </w:r>
    <w:r w:rsidRPr="0052411F">
      <w:rPr>
        <w:rFonts w:eastAsia="Times New Roman"/>
        <w:iCs/>
        <w:snapToGrid/>
        <w:sz w:val="16"/>
        <w:lang w:eastAsia="nb-NO"/>
      </w:rPr>
      <w:fldChar w:fldCharType="end"/>
    </w:r>
    <w:r w:rsidRPr="0052411F">
      <w:rPr>
        <w:rFonts w:eastAsia="Times New Roman"/>
        <w:iCs/>
        <w:snapToGrid/>
        <w:sz w:val="16"/>
        <w:lang w:eastAsia="nb-NO"/>
      </w:rPr>
      <w:t xml:space="preserve"> av </w:t>
    </w:r>
    <w:r w:rsidRPr="0052411F">
      <w:rPr>
        <w:rFonts w:eastAsia="Times New Roman"/>
        <w:i/>
        <w:snapToGrid/>
        <w:sz w:val="16"/>
        <w:lang w:eastAsia="nb-NO"/>
      </w:rPr>
      <w:fldChar w:fldCharType="begin"/>
    </w:r>
    <w:r w:rsidRPr="0052411F">
      <w:rPr>
        <w:rFonts w:eastAsia="Times New Roman"/>
        <w:i/>
        <w:snapToGrid/>
        <w:sz w:val="16"/>
        <w:lang w:eastAsia="nb-NO"/>
      </w:rPr>
      <w:instrText xml:space="preserve"> SECTIONPAGES  \* Arabic  \* MERGEFORMAT </w:instrText>
    </w:r>
    <w:r w:rsidRPr="0052411F">
      <w:rPr>
        <w:rFonts w:eastAsia="Times New Roman"/>
        <w:i/>
        <w:snapToGrid/>
        <w:sz w:val="16"/>
        <w:lang w:eastAsia="nb-NO"/>
      </w:rPr>
      <w:fldChar w:fldCharType="separate"/>
    </w:r>
    <w:r w:rsidR="00ED76A6">
      <w:rPr>
        <w:rFonts w:eastAsia="Times New Roman"/>
        <w:i/>
        <w:noProof/>
        <w:snapToGrid/>
        <w:sz w:val="16"/>
        <w:lang w:eastAsia="nb-NO"/>
      </w:rPr>
      <w:t>7</w:t>
    </w:r>
    <w:r w:rsidRPr="0052411F">
      <w:rPr>
        <w:rFonts w:eastAsia="Times New Roman"/>
        <w:i/>
        <w:noProof/>
        <w:snapToGrid/>
        <w:sz w:val="16"/>
        <w:lang w:eastAsia="nb-NO"/>
      </w:rPr>
      <w:fldChar w:fldCharType="end"/>
    </w:r>
  </w:p>
  <w:p w:rsidR="000536B6" w:rsidRPr="0052411F" w:rsidRDefault="000536B6" w:rsidP="0052411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6B6" w:rsidRDefault="000536B6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0536B6" w:rsidRDefault="000536B6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6B6" w:rsidRDefault="000536B6">
    <w:pPr>
      <w:pStyle w:val="Topptekst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16" w:hanging="708"/>
      </w:pPr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decimal"/>
      <w:lvlText w:val="%4"/>
      <w:lvlJc w:val="left"/>
      <w:rPr>
        <w:rFonts w:ascii="Times New Roman" w:hAnsi="Times New Roman" w:cs="Times New Roman" w:hint="default"/>
      </w:rPr>
    </w:lvl>
    <w:lvl w:ilvl="4">
      <w:numFmt w:val="decimal"/>
      <w:lvlText w:val="%5"/>
      <w:lvlJc w:val="left"/>
      <w:rPr>
        <w:rFonts w:ascii="Times New Roman" w:hAnsi="Times New Roman" w:cs="Times New Roman" w:hint="default"/>
      </w:rPr>
    </w:lvl>
    <w:lvl w:ilvl="5">
      <w:numFmt w:val="decimal"/>
      <w:lvlText w:val="%6"/>
      <w:lvlJc w:val="left"/>
      <w:rPr>
        <w:rFonts w:ascii="Times New Roman" w:hAnsi="Times New Roman" w:cs="Times New Roman" w:hint="default"/>
      </w:rPr>
    </w:lvl>
    <w:lvl w:ilvl="6">
      <w:numFmt w:val="decimal"/>
      <w:lvlText w:val="%7"/>
      <w:lvlJc w:val="left"/>
      <w:rPr>
        <w:rFonts w:ascii="Times New Roman" w:hAnsi="Times New Roman" w:cs="Times New Roman" w:hint="default"/>
      </w:rPr>
    </w:lvl>
    <w:lvl w:ilvl="7">
      <w:numFmt w:val="decimal"/>
      <w:lvlText w:val="%8"/>
      <w:lvlJc w:val="left"/>
      <w:rPr>
        <w:rFonts w:ascii="Times New Roman" w:hAnsi="Times New Roman" w:cs="Times New Roman" w:hint="default"/>
      </w:rPr>
    </w:lvl>
    <w:lvl w:ilvl="8">
      <w:numFmt w:val="decimal"/>
      <w:lvlText w:val="%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E807D1B"/>
    <w:multiLevelType w:val="hybridMultilevel"/>
    <w:tmpl w:val="F9444F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6325"/>
    <w:multiLevelType w:val="hybridMultilevel"/>
    <w:tmpl w:val="7168451E"/>
    <w:lvl w:ilvl="0" w:tplc="9852308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31E2D"/>
    <w:multiLevelType w:val="hybridMultilevel"/>
    <w:tmpl w:val="F1722372"/>
    <w:lvl w:ilvl="0" w:tplc="1B1AFFBE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561CF008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BD5647"/>
    <w:multiLevelType w:val="hybridMultilevel"/>
    <w:tmpl w:val="7884E48C"/>
    <w:lvl w:ilvl="0" w:tplc="0414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B8A7D0E"/>
    <w:multiLevelType w:val="hybridMultilevel"/>
    <w:tmpl w:val="62DAA77E"/>
    <w:lvl w:ilvl="0" w:tplc="0414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F2A18D4"/>
    <w:multiLevelType w:val="hybridMultilevel"/>
    <w:tmpl w:val="61DC8C9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825FF"/>
    <w:multiLevelType w:val="hybridMultilevel"/>
    <w:tmpl w:val="B61244D6"/>
    <w:lvl w:ilvl="0" w:tplc="04140001">
      <w:start w:val="1"/>
      <w:numFmt w:val="bullet"/>
      <w:pStyle w:val="Kuler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B3A55"/>
    <w:multiLevelType w:val="hybridMultilevel"/>
    <w:tmpl w:val="35F6A6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B7512"/>
    <w:multiLevelType w:val="hybridMultilevel"/>
    <w:tmpl w:val="FB52423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33740F"/>
    <w:multiLevelType w:val="hybridMultilevel"/>
    <w:tmpl w:val="4D868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E55C4"/>
    <w:multiLevelType w:val="hybridMultilevel"/>
    <w:tmpl w:val="D9761688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C0907"/>
    <w:multiLevelType w:val="hybridMultilevel"/>
    <w:tmpl w:val="157E00C4"/>
    <w:lvl w:ilvl="0" w:tplc="041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4EAA24FB"/>
    <w:multiLevelType w:val="hybridMultilevel"/>
    <w:tmpl w:val="C9DA27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829E9"/>
    <w:multiLevelType w:val="hybridMultilevel"/>
    <w:tmpl w:val="C0D8D89C"/>
    <w:lvl w:ilvl="0" w:tplc="F390A3FE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CA5ADF"/>
    <w:multiLevelType w:val="hybridMultilevel"/>
    <w:tmpl w:val="D6BEC7F4"/>
    <w:lvl w:ilvl="0" w:tplc="655A93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7E11205"/>
    <w:multiLevelType w:val="hybridMultilevel"/>
    <w:tmpl w:val="DAB03B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34876"/>
    <w:multiLevelType w:val="hybridMultilevel"/>
    <w:tmpl w:val="3F74D5F8"/>
    <w:lvl w:ilvl="0" w:tplc="041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DC3833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20" w15:restartNumberingAfterBreak="0">
    <w:nsid w:val="67817D9E"/>
    <w:multiLevelType w:val="multilevel"/>
    <w:tmpl w:val="E766BAEC"/>
    <w:lvl w:ilvl="0">
      <w:start w:val="1"/>
      <w:numFmt w:val="decimal"/>
      <w:pStyle w:val="Overskrift1"/>
      <w:lvlText w:val="%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6CF828C8"/>
    <w:multiLevelType w:val="hybridMultilevel"/>
    <w:tmpl w:val="85A691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20"/>
  </w:num>
  <w:num w:numId="5">
    <w:abstractNumId w:val="12"/>
  </w:num>
  <w:num w:numId="6">
    <w:abstractNumId w:val="15"/>
  </w:num>
  <w:num w:numId="7">
    <w:abstractNumId w:val="18"/>
  </w:num>
  <w:num w:numId="8">
    <w:abstractNumId w:val="13"/>
  </w:num>
  <w:num w:numId="9">
    <w:abstractNumId w:val="9"/>
  </w:num>
  <w:num w:numId="10">
    <w:abstractNumId w:val="19"/>
  </w:num>
  <w:num w:numId="11">
    <w:abstractNumId w:val="7"/>
  </w:num>
  <w:num w:numId="12">
    <w:abstractNumId w:val="10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17"/>
  </w:num>
  <w:num w:numId="18">
    <w:abstractNumId w:val="20"/>
  </w:num>
  <w:num w:numId="19">
    <w:abstractNumId w:val="20"/>
  </w:num>
  <w:num w:numId="20">
    <w:abstractNumId w:val="20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1"/>
  </w:num>
  <w:num w:numId="24">
    <w:abstractNumId w:val="8"/>
  </w:num>
  <w:num w:numId="25">
    <w:abstractNumId w:val="2"/>
  </w:num>
  <w:num w:numId="26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nb-NO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52"/>
    <w:rsid w:val="000113EB"/>
    <w:rsid w:val="000135CE"/>
    <w:rsid w:val="00013B03"/>
    <w:rsid w:val="000221C7"/>
    <w:rsid w:val="00022FB4"/>
    <w:rsid w:val="00024C5B"/>
    <w:rsid w:val="00024F28"/>
    <w:rsid w:val="0002539A"/>
    <w:rsid w:val="00037109"/>
    <w:rsid w:val="000439D0"/>
    <w:rsid w:val="000458C8"/>
    <w:rsid w:val="000536B6"/>
    <w:rsid w:val="00057237"/>
    <w:rsid w:val="00057422"/>
    <w:rsid w:val="0006609A"/>
    <w:rsid w:val="00083BF5"/>
    <w:rsid w:val="00084B14"/>
    <w:rsid w:val="00090F3C"/>
    <w:rsid w:val="000A0868"/>
    <w:rsid w:val="000A35E2"/>
    <w:rsid w:val="000A3F3F"/>
    <w:rsid w:val="000A46B7"/>
    <w:rsid w:val="000A4A86"/>
    <w:rsid w:val="000A57BF"/>
    <w:rsid w:val="000A5EF0"/>
    <w:rsid w:val="000C1EEF"/>
    <w:rsid w:val="000D1DB7"/>
    <w:rsid w:val="000D3152"/>
    <w:rsid w:val="000E3EEC"/>
    <w:rsid w:val="000F4F99"/>
    <w:rsid w:val="001037CB"/>
    <w:rsid w:val="00106786"/>
    <w:rsid w:val="00113D23"/>
    <w:rsid w:val="0011553F"/>
    <w:rsid w:val="00115839"/>
    <w:rsid w:val="00116289"/>
    <w:rsid w:val="0012439F"/>
    <w:rsid w:val="00125C23"/>
    <w:rsid w:val="001332A9"/>
    <w:rsid w:val="00134569"/>
    <w:rsid w:val="00135F8C"/>
    <w:rsid w:val="00151445"/>
    <w:rsid w:val="001553B1"/>
    <w:rsid w:val="001612E2"/>
    <w:rsid w:val="00163B70"/>
    <w:rsid w:val="00163EA5"/>
    <w:rsid w:val="00164592"/>
    <w:rsid w:val="0017215C"/>
    <w:rsid w:val="00172D17"/>
    <w:rsid w:val="00180294"/>
    <w:rsid w:val="001943AB"/>
    <w:rsid w:val="001A356C"/>
    <w:rsid w:val="001B3641"/>
    <w:rsid w:val="001C0341"/>
    <w:rsid w:val="001C07BE"/>
    <w:rsid w:val="001C4E27"/>
    <w:rsid w:val="001C7C36"/>
    <w:rsid w:val="001E180A"/>
    <w:rsid w:val="001E49EE"/>
    <w:rsid w:val="001E545E"/>
    <w:rsid w:val="001E767F"/>
    <w:rsid w:val="001F0116"/>
    <w:rsid w:val="001F0CB4"/>
    <w:rsid w:val="001F2A0F"/>
    <w:rsid w:val="001F4F55"/>
    <w:rsid w:val="001F716D"/>
    <w:rsid w:val="002025DF"/>
    <w:rsid w:val="00202A2E"/>
    <w:rsid w:val="00202A9D"/>
    <w:rsid w:val="00206416"/>
    <w:rsid w:val="0021596F"/>
    <w:rsid w:val="002239C3"/>
    <w:rsid w:val="00225F64"/>
    <w:rsid w:val="002338E1"/>
    <w:rsid w:val="00234A3C"/>
    <w:rsid w:val="00235AB8"/>
    <w:rsid w:val="00237784"/>
    <w:rsid w:val="00237E84"/>
    <w:rsid w:val="00242326"/>
    <w:rsid w:val="00243131"/>
    <w:rsid w:val="0024541B"/>
    <w:rsid w:val="00247D7C"/>
    <w:rsid w:val="0025260D"/>
    <w:rsid w:val="0025416B"/>
    <w:rsid w:val="002553CB"/>
    <w:rsid w:val="00255EDE"/>
    <w:rsid w:val="00260E64"/>
    <w:rsid w:val="00264CA0"/>
    <w:rsid w:val="00290570"/>
    <w:rsid w:val="0029298D"/>
    <w:rsid w:val="00297944"/>
    <w:rsid w:val="002A5EEE"/>
    <w:rsid w:val="002B0CC7"/>
    <w:rsid w:val="002B4045"/>
    <w:rsid w:val="002B4E61"/>
    <w:rsid w:val="002C0CC2"/>
    <w:rsid w:val="002C37F5"/>
    <w:rsid w:val="002C79B7"/>
    <w:rsid w:val="002C7DAB"/>
    <w:rsid w:val="002D6DD3"/>
    <w:rsid w:val="002D74E9"/>
    <w:rsid w:val="002E35D2"/>
    <w:rsid w:val="002E3D1D"/>
    <w:rsid w:val="002E4998"/>
    <w:rsid w:val="002E6E6C"/>
    <w:rsid w:val="002F69CA"/>
    <w:rsid w:val="0030527F"/>
    <w:rsid w:val="003101C5"/>
    <w:rsid w:val="00310212"/>
    <w:rsid w:val="00323597"/>
    <w:rsid w:val="003243C2"/>
    <w:rsid w:val="00335897"/>
    <w:rsid w:val="00335ECB"/>
    <w:rsid w:val="003458D7"/>
    <w:rsid w:val="00345AF2"/>
    <w:rsid w:val="00346FA8"/>
    <w:rsid w:val="00347DD6"/>
    <w:rsid w:val="003575BC"/>
    <w:rsid w:val="003630D4"/>
    <w:rsid w:val="003701B2"/>
    <w:rsid w:val="003710A9"/>
    <w:rsid w:val="00372EDD"/>
    <w:rsid w:val="00376607"/>
    <w:rsid w:val="00383365"/>
    <w:rsid w:val="003939C4"/>
    <w:rsid w:val="00396541"/>
    <w:rsid w:val="003A3643"/>
    <w:rsid w:val="003A37F8"/>
    <w:rsid w:val="003B0818"/>
    <w:rsid w:val="003B5F94"/>
    <w:rsid w:val="003C0C5D"/>
    <w:rsid w:val="003C1573"/>
    <w:rsid w:val="003C2443"/>
    <w:rsid w:val="003C2808"/>
    <w:rsid w:val="003C323A"/>
    <w:rsid w:val="003D2335"/>
    <w:rsid w:val="003D23E1"/>
    <w:rsid w:val="003D452C"/>
    <w:rsid w:val="003D52DC"/>
    <w:rsid w:val="003D5D4C"/>
    <w:rsid w:val="003E2674"/>
    <w:rsid w:val="003E268F"/>
    <w:rsid w:val="003F3C8E"/>
    <w:rsid w:val="003F6D35"/>
    <w:rsid w:val="003F7792"/>
    <w:rsid w:val="003F7A13"/>
    <w:rsid w:val="00401CF3"/>
    <w:rsid w:val="00402D84"/>
    <w:rsid w:val="00404CA3"/>
    <w:rsid w:val="00410E69"/>
    <w:rsid w:val="00412630"/>
    <w:rsid w:val="00412A91"/>
    <w:rsid w:val="004247C5"/>
    <w:rsid w:val="00432E28"/>
    <w:rsid w:val="00434627"/>
    <w:rsid w:val="00440B44"/>
    <w:rsid w:val="0044339F"/>
    <w:rsid w:val="00447F76"/>
    <w:rsid w:val="00454D99"/>
    <w:rsid w:val="0045637F"/>
    <w:rsid w:val="00461293"/>
    <w:rsid w:val="00464332"/>
    <w:rsid w:val="00467800"/>
    <w:rsid w:val="00470AF1"/>
    <w:rsid w:val="00472B7D"/>
    <w:rsid w:val="00475F53"/>
    <w:rsid w:val="00480CCF"/>
    <w:rsid w:val="004906C6"/>
    <w:rsid w:val="00495538"/>
    <w:rsid w:val="00495985"/>
    <w:rsid w:val="00497047"/>
    <w:rsid w:val="004A11B1"/>
    <w:rsid w:val="004A6610"/>
    <w:rsid w:val="004A66C2"/>
    <w:rsid w:val="004B0986"/>
    <w:rsid w:val="004B0EA4"/>
    <w:rsid w:val="004B1DC7"/>
    <w:rsid w:val="004B232A"/>
    <w:rsid w:val="004C5C93"/>
    <w:rsid w:val="004C7293"/>
    <w:rsid w:val="004D07B6"/>
    <w:rsid w:val="004D40F9"/>
    <w:rsid w:val="004E2C61"/>
    <w:rsid w:val="004E4BFD"/>
    <w:rsid w:val="004E747F"/>
    <w:rsid w:val="004F505F"/>
    <w:rsid w:val="004F5948"/>
    <w:rsid w:val="004F6277"/>
    <w:rsid w:val="004F6D93"/>
    <w:rsid w:val="0050519D"/>
    <w:rsid w:val="00520BD5"/>
    <w:rsid w:val="00521C28"/>
    <w:rsid w:val="00522C0A"/>
    <w:rsid w:val="00524033"/>
    <w:rsid w:val="0052411F"/>
    <w:rsid w:val="0052758B"/>
    <w:rsid w:val="00536707"/>
    <w:rsid w:val="0053744E"/>
    <w:rsid w:val="00541886"/>
    <w:rsid w:val="0055620E"/>
    <w:rsid w:val="00557039"/>
    <w:rsid w:val="005605FB"/>
    <w:rsid w:val="005618C2"/>
    <w:rsid w:val="00562156"/>
    <w:rsid w:val="00562284"/>
    <w:rsid w:val="005633F8"/>
    <w:rsid w:val="00565E31"/>
    <w:rsid w:val="0056760E"/>
    <w:rsid w:val="00571CBC"/>
    <w:rsid w:val="005764AB"/>
    <w:rsid w:val="00582481"/>
    <w:rsid w:val="0058422A"/>
    <w:rsid w:val="00592794"/>
    <w:rsid w:val="00592FEF"/>
    <w:rsid w:val="00596DC6"/>
    <w:rsid w:val="00596FC2"/>
    <w:rsid w:val="00597296"/>
    <w:rsid w:val="005A0181"/>
    <w:rsid w:val="005A327C"/>
    <w:rsid w:val="005A687A"/>
    <w:rsid w:val="005C44AD"/>
    <w:rsid w:val="005C75AF"/>
    <w:rsid w:val="005D21DB"/>
    <w:rsid w:val="005E2C9A"/>
    <w:rsid w:val="005E61F8"/>
    <w:rsid w:val="005F149C"/>
    <w:rsid w:val="005F15ED"/>
    <w:rsid w:val="005F3613"/>
    <w:rsid w:val="00602C02"/>
    <w:rsid w:val="0061042D"/>
    <w:rsid w:val="006132CF"/>
    <w:rsid w:val="0061465E"/>
    <w:rsid w:val="00614B12"/>
    <w:rsid w:val="006203E7"/>
    <w:rsid w:val="0062057D"/>
    <w:rsid w:val="006218FF"/>
    <w:rsid w:val="00623070"/>
    <w:rsid w:val="00632ABC"/>
    <w:rsid w:val="006340AD"/>
    <w:rsid w:val="0063513F"/>
    <w:rsid w:val="0063677F"/>
    <w:rsid w:val="00637992"/>
    <w:rsid w:val="006420A5"/>
    <w:rsid w:val="00642459"/>
    <w:rsid w:val="00644F33"/>
    <w:rsid w:val="00645234"/>
    <w:rsid w:val="00652AAB"/>
    <w:rsid w:val="00655114"/>
    <w:rsid w:val="006557CF"/>
    <w:rsid w:val="006570CD"/>
    <w:rsid w:val="006579E1"/>
    <w:rsid w:val="0066036B"/>
    <w:rsid w:val="006747D8"/>
    <w:rsid w:val="00675066"/>
    <w:rsid w:val="00691AF1"/>
    <w:rsid w:val="00693BEF"/>
    <w:rsid w:val="00694434"/>
    <w:rsid w:val="00694468"/>
    <w:rsid w:val="006A0808"/>
    <w:rsid w:val="006A3399"/>
    <w:rsid w:val="006B02DD"/>
    <w:rsid w:val="006B318D"/>
    <w:rsid w:val="006B39B1"/>
    <w:rsid w:val="006B54B5"/>
    <w:rsid w:val="006C3523"/>
    <w:rsid w:val="006C7F7E"/>
    <w:rsid w:val="006D2203"/>
    <w:rsid w:val="006D54EF"/>
    <w:rsid w:val="007014A7"/>
    <w:rsid w:val="00704D56"/>
    <w:rsid w:val="007053C0"/>
    <w:rsid w:val="00717B84"/>
    <w:rsid w:val="00721508"/>
    <w:rsid w:val="007263FC"/>
    <w:rsid w:val="0073143C"/>
    <w:rsid w:val="00742B41"/>
    <w:rsid w:val="0074675C"/>
    <w:rsid w:val="00750B0C"/>
    <w:rsid w:val="007519D2"/>
    <w:rsid w:val="0075482C"/>
    <w:rsid w:val="00763C42"/>
    <w:rsid w:val="00765D07"/>
    <w:rsid w:val="007671A2"/>
    <w:rsid w:val="00784EAE"/>
    <w:rsid w:val="00790B2D"/>
    <w:rsid w:val="00797014"/>
    <w:rsid w:val="007B0C45"/>
    <w:rsid w:val="007B1AF3"/>
    <w:rsid w:val="007B4D2A"/>
    <w:rsid w:val="007B6B99"/>
    <w:rsid w:val="007C1F69"/>
    <w:rsid w:val="007C6B88"/>
    <w:rsid w:val="007D4369"/>
    <w:rsid w:val="007E4F8E"/>
    <w:rsid w:val="007E6DFC"/>
    <w:rsid w:val="007E73D6"/>
    <w:rsid w:val="007E7DBC"/>
    <w:rsid w:val="007F380B"/>
    <w:rsid w:val="007F5673"/>
    <w:rsid w:val="007F6C81"/>
    <w:rsid w:val="00805610"/>
    <w:rsid w:val="00812028"/>
    <w:rsid w:val="00816260"/>
    <w:rsid w:val="00822C45"/>
    <w:rsid w:val="00823901"/>
    <w:rsid w:val="008304E2"/>
    <w:rsid w:val="00830BF1"/>
    <w:rsid w:val="0083650C"/>
    <w:rsid w:val="00841CF0"/>
    <w:rsid w:val="0084546B"/>
    <w:rsid w:val="00847802"/>
    <w:rsid w:val="0085249A"/>
    <w:rsid w:val="00853156"/>
    <w:rsid w:val="00856437"/>
    <w:rsid w:val="008613CE"/>
    <w:rsid w:val="00862870"/>
    <w:rsid w:val="00865AA3"/>
    <w:rsid w:val="00872C02"/>
    <w:rsid w:val="00875564"/>
    <w:rsid w:val="008801DC"/>
    <w:rsid w:val="0088247F"/>
    <w:rsid w:val="008901EA"/>
    <w:rsid w:val="00893165"/>
    <w:rsid w:val="0089551A"/>
    <w:rsid w:val="008B2104"/>
    <w:rsid w:val="008B4BE8"/>
    <w:rsid w:val="008C06E6"/>
    <w:rsid w:val="008C1034"/>
    <w:rsid w:val="008C4CE7"/>
    <w:rsid w:val="008C522D"/>
    <w:rsid w:val="008C641F"/>
    <w:rsid w:val="008D205B"/>
    <w:rsid w:val="008D21C1"/>
    <w:rsid w:val="008E6C13"/>
    <w:rsid w:val="008F357C"/>
    <w:rsid w:val="00900458"/>
    <w:rsid w:val="00905E41"/>
    <w:rsid w:val="0091177E"/>
    <w:rsid w:val="00932728"/>
    <w:rsid w:val="00936FE4"/>
    <w:rsid w:val="00940ECF"/>
    <w:rsid w:val="0094703F"/>
    <w:rsid w:val="00950EAA"/>
    <w:rsid w:val="009572B1"/>
    <w:rsid w:val="00967164"/>
    <w:rsid w:val="009726FF"/>
    <w:rsid w:val="009775F8"/>
    <w:rsid w:val="00980B9B"/>
    <w:rsid w:val="00984310"/>
    <w:rsid w:val="009860AE"/>
    <w:rsid w:val="00997627"/>
    <w:rsid w:val="009A211A"/>
    <w:rsid w:val="009A3632"/>
    <w:rsid w:val="009A7F5E"/>
    <w:rsid w:val="009B3C7D"/>
    <w:rsid w:val="009B6073"/>
    <w:rsid w:val="009C091A"/>
    <w:rsid w:val="009C2D51"/>
    <w:rsid w:val="009C5A0A"/>
    <w:rsid w:val="009C6F66"/>
    <w:rsid w:val="009C7052"/>
    <w:rsid w:val="009F0919"/>
    <w:rsid w:val="009F261F"/>
    <w:rsid w:val="00A10D52"/>
    <w:rsid w:val="00A150D8"/>
    <w:rsid w:val="00A21FDF"/>
    <w:rsid w:val="00A309CE"/>
    <w:rsid w:val="00A37B61"/>
    <w:rsid w:val="00A45743"/>
    <w:rsid w:val="00A51020"/>
    <w:rsid w:val="00A56315"/>
    <w:rsid w:val="00A57800"/>
    <w:rsid w:val="00A773C5"/>
    <w:rsid w:val="00A82AEB"/>
    <w:rsid w:val="00A83A88"/>
    <w:rsid w:val="00A851A5"/>
    <w:rsid w:val="00AA134A"/>
    <w:rsid w:val="00AA29B9"/>
    <w:rsid w:val="00AA600D"/>
    <w:rsid w:val="00AB0452"/>
    <w:rsid w:val="00AB16E0"/>
    <w:rsid w:val="00AB33FD"/>
    <w:rsid w:val="00AB4090"/>
    <w:rsid w:val="00AB5913"/>
    <w:rsid w:val="00AB7694"/>
    <w:rsid w:val="00AC3444"/>
    <w:rsid w:val="00AD05E2"/>
    <w:rsid w:val="00AD40B9"/>
    <w:rsid w:val="00AD58E8"/>
    <w:rsid w:val="00AD59A2"/>
    <w:rsid w:val="00AE109C"/>
    <w:rsid w:val="00AF2042"/>
    <w:rsid w:val="00AF3A3C"/>
    <w:rsid w:val="00B02975"/>
    <w:rsid w:val="00B047AC"/>
    <w:rsid w:val="00B115BE"/>
    <w:rsid w:val="00B11D64"/>
    <w:rsid w:val="00B13300"/>
    <w:rsid w:val="00B14E57"/>
    <w:rsid w:val="00B16588"/>
    <w:rsid w:val="00B16AC1"/>
    <w:rsid w:val="00B21860"/>
    <w:rsid w:val="00B26304"/>
    <w:rsid w:val="00B27619"/>
    <w:rsid w:val="00B34556"/>
    <w:rsid w:val="00B40BF5"/>
    <w:rsid w:val="00B55AA6"/>
    <w:rsid w:val="00B608C9"/>
    <w:rsid w:val="00B61752"/>
    <w:rsid w:val="00B61811"/>
    <w:rsid w:val="00B61947"/>
    <w:rsid w:val="00B64654"/>
    <w:rsid w:val="00B666DA"/>
    <w:rsid w:val="00B73BE0"/>
    <w:rsid w:val="00B86BF3"/>
    <w:rsid w:val="00B9046D"/>
    <w:rsid w:val="00BA1702"/>
    <w:rsid w:val="00BA586A"/>
    <w:rsid w:val="00BA5A08"/>
    <w:rsid w:val="00BA6FA4"/>
    <w:rsid w:val="00BA767D"/>
    <w:rsid w:val="00BB5AE9"/>
    <w:rsid w:val="00BC337D"/>
    <w:rsid w:val="00BC5D07"/>
    <w:rsid w:val="00BC6691"/>
    <w:rsid w:val="00BD1EC0"/>
    <w:rsid w:val="00BD4DE9"/>
    <w:rsid w:val="00BD53A8"/>
    <w:rsid w:val="00BE3643"/>
    <w:rsid w:val="00BF682C"/>
    <w:rsid w:val="00BF6D44"/>
    <w:rsid w:val="00BF7F8D"/>
    <w:rsid w:val="00C02ADE"/>
    <w:rsid w:val="00C02CA6"/>
    <w:rsid w:val="00C04664"/>
    <w:rsid w:val="00C10985"/>
    <w:rsid w:val="00C13E12"/>
    <w:rsid w:val="00C16BB5"/>
    <w:rsid w:val="00C31645"/>
    <w:rsid w:val="00C320BD"/>
    <w:rsid w:val="00C46330"/>
    <w:rsid w:val="00C514AF"/>
    <w:rsid w:val="00C55232"/>
    <w:rsid w:val="00C65CC4"/>
    <w:rsid w:val="00C70810"/>
    <w:rsid w:val="00C73D62"/>
    <w:rsid w:val="00C80497"/>
    <w:rsid w:val="00C804BD"/>
    <w:rsid w:val="00C8180D"/>
    <w:rsid w:val="00CA1683"/>
    <w:rsid w:val="00CA27FF"/>
    <w:rsid w:val="00CB4EF9"/>
    <w:rsid w:val="00CD1C4D"/>
    <w:rsid w:val="00CF153A"/>
    <w:rsid w:val="00CF3C85"/>
    <w:rsid w:val="00CF542F"/>
    <w:rsid w:val="00CF69C0"/>
    <w:rsid w:val="00D03115"/>
    <w:rsid w:val="00D04FD2"/>
    <w:rsid w:val="00D20E98"/>
    <w:rsid w:val="00D22171"/>
    <w:rsid w:val="00D26AAC"/>
    <w:rsid w:val="00D50636"/>
    <w:rsid w:val="00D54D0C"/>
    <w:rsid w:val="00D55FBF"/>
    <w:rsid w:val="00D579F9"/>
    <w:rsid w:val="00D57A96"/>
    <w:rsid w:val="00D62B2A"/>
    <w:rsid w:val="00D66735"/>
    <w:rsid w:val="00D71AE0"/>
    <w:rsid w:val="00D7303A"/>
    <w:rsid w:val="00D7715C"/>
    <w:rsid w:val="00D828A5"/>
    <w:rsid w:val="00D948BE"/>
    <w:rsid w:val="00D9539A"/>
    <w:rsid w:val="00D96A43"/>
    <w:rsid w:val="00D96F02"/>
    <w:rsid w:val="00DB381D"/>
    <w:rsid w:val="00DB4465"/>
    <w:rsid w:val="00DB7AB0"/>
    <w:rsid w:val="00DC7979"/>
    <w:rsid w:val="00DC7A05"/>
    <w:rsid w:val="00DD0CF3"/>
    <w:rsid w:val="00DD2D41"/>
    <w:rsid w:val="00DD551D"/>
    <w:rsid w:val="00DF439D"/>
    <w:rsid w:val="00E025C8"/>
    <w:rsid w:val="00E06D4D"/>
    <w:rsid w:val="00E13E75"/>
    <w:rsid w:val="00E16B3B"/>
    <w:rsid w:val="00E24910"/>
    <w:rsid w:val="00E30C91"/>
    <w:rsid w:val="00E33F3D"/>
    <w:rsid w:val="00E35055"/>
    <w:rsid w:val="00E36783"/>
    <w:rsid w:val="00E459F1"/>
    <w:rsid w:val="00E474E1"/>
    <w:rsid w:val="00E57367"/>
    <w:rsid w:val="00E71C79"/>
    <w:rsid w:val="00E77BC3"/>
    <w:rsid w:val="00E81947"/>
    <w:rsid w:val="00E8714E"/>
    <w:rsid w:val="00E92AEE"/>
    <w:rsid w:val="00E9324E"/>
    <w:rsid w:val="00E9758A"/>
    <w:rsid w:val="00EA3497"/>
    <w:rsid w:val="00EB6447"/>
    <w:rsid w:val="00EB6934"/>
    <w:rsid w:val="00EC1629"/>
    <w:rsid w:val="00ED443F"/>
    <w:rsid w:val="00ED76A6"/>
    <w:rsid w:val="00EF4B3D"/>
    <w:rsid w:val="00F00AEC"/>
    <w:rsid w:val="00F015BA"/>
    <w:rsid w:val="00F05510"/>
    <w:rsid w:val="00F058B4"/>
    <w:rsid w:val="00F16382"/>
    <w:rsid w:val="00F2036C"/>
    <w:rsid w:val="00F210F7"/>
    <w:rsid w:val="00F21A81"/>
    <w:rsid w:val="00F309DA"/>
    <w:rsid w:val="00F40059"/>
    <w:rsid w:val="00F4296A"/>
    <w:rsid w:val="00F4382E"/>
    <w:rsid w:val="00F44652"/>
    <w:rsid w:val="00F5220C"/>
    <w:rsid w:val="00F54D6D"/>
    <w:rsid w:val="00F6744D"/>
    <w:rsid w:val="00F6798A"/>
    <w:rsid w:val="00F725B9"/>
    <w:rsid w:val="00F72C64"/>
    <w:rsid w:val="00F74A28"/>
    <w:rsid w:val="00F87B6E"/>
    <w:rsid w:val="00F903AA"/>
    <w:rsid w:val="00F971E7"/>
    <w:rsid w:val="00FA1E74"/>
    <w:rsid w:val="00FA558C"/>
    <w:rsid w:val="00FB001D"/>
    <w:rsid w:val="00FB3CA3"/>
    <w:rsid w:val="00FB5BB6"/>
    <w:rsid w:val="00FB6FA6"/>
    <w:rsid w:val="00FC1799"/>
    <w:rsid w:val="00FC3011"/>
    <w:rsid w:val="00FC3405"/>
    <w:rsid w:val="00FC5BF0"/>
    <w:rsid w:val="00FC7CEE"/>
    <w:rsid w:val="00FD7086"/>
    <w:rsid w:val="00FF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8C81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808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</w:pPr>
    <w:rPr>
      <w:rFonts w:ascii="Arial" w:hAnsi="Arial"/>
      <w:snapToGrid w:val="0"/>
      <w:sz w:val="22"/>
      <w:lang w:eastAsia="ja-JP"/>
    </w:rPr>
  </w:style>
  <w:style w:type="paragraph" w:styleId="Overskrift1">
    <w:name w:val="heading 1"/>
    <w:aliases w:val="TF-Overskrift 1,Heading 1 Char,Hovedblokk,Hovedblokk1,h1,new page/chapter,Heading V,Heading V1,Heading V2,Arial 14 Fett,Arial 14 Fett1,Arial 14 Fett2,H1,Arial 14 Fett3,Arial 14 Fett11,Arial 14 Fett21,Arial 14 Fett4,Arial 14 Fett12,II+,I"/>
    <w:basedOn w:val="Normal"/>
    <w:next w:val="Brdtekst"/>
    <w:qFormat/>
    <w:rsid w:val="00F5220C"/>
    <w:pPr>
      <w:keepNext/>
      <w:keepLines/>
      <w:numPr>
        <w:numId w:val="4"/>
      </w:numPr>
      <w:tabs>
        <w:tab w:val="clear" w:pos="851"/>
        <w:tab w:val="clear" w:pos="1276"/>
        <w:tab w:val="clear" w:pos="1701"/>
        <w:tab w:val="clear" w:pos="4536"/>
        <w:tab w:val="clear" w:pos="9639"/>
      </w:tabs>
      <w:spacing w:before="240" w:after="120"/>
      <w:outlineLvl w:val="0"/>
    </w:pPr>
    <w:rPr>
      <w:b/>
      <w:sz w:val="32"/>
      <w:szCs w:val="24"/>
      <w:lang w:val="en-GB"/>
    </w:rPr>
  </w:style>
  <w:style w:type="paragraph" w:styleId="Overskrift2">
    <w:name w:val="heading 2"/>
    <w:aliases w:val="Arial 12 Fett Kursiv,TF-Overskrit 2,Heading 2 Char,Kapitel,Kapitel1,2,H21,21,H22,22,H23,23,h2,Header 2,l2,h21,Header 21,l21,h22,Header 22,l22,h23,Header 23,l23,h24,24,Header 24,l24,h25,Header 25,l25,h26,26,Header 26,l26,h27,27,Header 27,l27"/>
    <w:basedOn w:val="Overskrift3"/>
    <w:next w:val="Brdtekst"/>
    <w:qFormat/>
    <w:rsid w:val="00F5220C"/>
    <w:pPr>
      <w:numPr>
        <w:ilvl w:val="1"/>
      </w:numPr>
      <w:outlineLvl w:val="1"/>
    </w:pPr>
    <w:rPr>
      <w:color w:val="000000"/>
      <w:szCs w:val="24"/>
    </w:rPr>
  </w:style>
  <w:style w:type="paragraph" w:styleId="Overskrift3">
    <w:name w:val="heading 3"/>
    <w:aliases w:val="TF-Overskrift 3,Underkap.,Underkap.1,Arial 12 Fett,TF-Overskrift 2,Arial 12 Fett1,Arial 12 Fett2,Arial 12 Fett3,Arial 12 Fett4,Arial 12 Fett5,Arial 12 Fett11,Arial 12 Fett21,Arial 12 Fett31,Arial 12 Fett41,Arial 12 Fett6,Arial 12 Fett12"/>
    <w:basedOn w:val="Normal"/>
    <w:next w:val="Brdtekst"/>
    <w:qFormat/>
    <w:rsid w:val="00F5220C"/>
    <w:pPr>
      <w:keepNext/>
      <w:keepLines/>
      <w:numPr>
        <w:ilvl w:val="2"/>
        <w:numId w:val="4"/>
      </w:num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before="240" w:after="120"/>
      <w:outlineLvl w:val="2"/>
    </w:pPr>
    <w:rPr>
      <w:b/>
      <w:sz w:val="24"/>
      <w:lang w:val="en-GB"/>
    </w:rPr>
  </w:style>
  <w:style w:type="paragraph" w:styleId="Overskrift4">
    <w:name w:val="heading 4"/>
    <w:basedOn w:val="Normal"/>
    <w:next w:val="Brdtekst"/>
    <w:autoRedefine/>
    <w:qFormat/>
    <w:rsid w:val="00F5220C"/>
    <w:pPr>
      <w:keepNext/>
      <w:numPr>
        <w:ilvl w:val="3"/>
        <w:numId w:val="4"/>
      </w:numPr>
      <w:tabs>
        <w:tab w:val="clear" w:pos="426"/>
      </w:tabs>
      <w:spacing w:before="180" w:after="60"/>
      <w:outlineLvl w:val="3"/>
    </w:pPr>
    <w:rPr>
      <w:b/>
      <w:iCs/>
      <w:sz w:val="24"/>
    </w:rPr>
  </w:style>
  <w:style w:type="paragraph" w:styleId="Overskrift5">
    <w:name w:val="heading 5"/>
    <w:aliases w:val="Underavsnitt,H5"/>
    <w:basedOn w:val="Normal"/>
    <w:next w:val="Normal"/>
    <w:qFormat/>
    <w:rsid w:val="00F5220C"/>
    <w:pPr>
      <w:numPr>
        <w:ilvl w:val="4"/>
        <w:numId w:val="4"/>
      </w:numPr>
      <w:tabs>
        <w:tab w:val="clear" w:pos="426"/>
      </w:tabs>
      <w:spacing w:before="120" w:after="60"/>
      <w:outlineLvl w:val="4"/>
    </w:pPr>
    <w:rPr>
      <w:b/>
    </w:rPr>
  </w:style>
  <w:style w:type="paragraph" w:styleId="Overskrift6">
    <w:name w:val="heading 6"/>
    <w:basedOn w:val="Normal"/>
    <w:next w:val="Normal"/>
    <w:qFormat/>
    <w:rsid w:val="00F5220C"/>
    <w:pPr>
      <w:numPr>
        <w:ilvl w:val="5"/>
        <w:numId w:val="4"/>
      </w:numPr>
      <w:tabs>
        <w:tab w:val="clear" w:pos="426"/>
      </w:tabs>
      <w:spacing w:before="12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F5220C"/>
    <w:pPr>
      <w:numPr>
        <w:ilvl w:val="6"/>
        <w:numId w:val="4"/>
      </w:numPr>
      <w:tabs>
        <w:tab w:val="clear" w:pos="426"/>
      </w:tabs>
      <w:spacing w:before="12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F5220C"/>
    <w:pPr>
      <w:numPr>
        <w:ilvl w:val="7"/>
        <w:numId w:val="4"/>
      </w:numPr>
      <w:tabs>
        <w:tab w:val="clear" w:pos="426"/>
      </w:tabs>
      <w:spacing w:before="120" w:after="60"/>
      <w:outlineLvl w:val="7"/>
    </w:pPr>
    <w:rPr>
      <w:i/>
      <w:sz w:val="20"/>
    </w:rPr>
  </w:style>
  <w:style w:type="paragraph" w:styleId="Overskrift9">
    <w:name w:val="heading 9"/>
    <w:aliases w:val="Attachment"/>
    <w:basedOn w:val="Normal"/>
    <w:next w:val="Normal"/>
    <w:qFormat/>
    <w:rsid w:val="00F5220C"/>
    <w:pPr>
      <w:numPr>
        <w:ilvl w:val="8"/>
        <w:numId w:val="4"/>
      </w:numPr>
      <w:tabs>
        <w:tab w:val="clear" w:pos="426"/>
      </w:tabs>
      <w:spacing w:before="12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2">
    <w:name w:val="toc 2"/>
    <w:basedOn w:val="Normal"/>
    <w:next w:val="Normal"/>
    <w:uiPriority w:val="39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  <w:tab w:val="right" w:leader="dot" w:pos="9638"/>
      </w:tabs>
    </w:pPr>
    <w:rPr>
      <w:sz w:val="20"/>
    </w:rPr>
  </w:style>
  <w:style w:type="paragraph" w:styleId="INNH1">
    <w:name w:val="toc 1"/>
    <w:basedOn w:val="Normal"/>
    <w:next w:val="Normal"/>
    <w:uiPriority w:val="39"/>
    <w:rsid w:val="00F87B6E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  <w:tab w:val="left" w:pos="440"/>
        <w:tab w:val="right" w:leader="dot" w:pos="9638"/>
      </w:tabs>
      <w:spacing w:before="120" w:after="120"/>
      <w:ind w:left="450" w:hanging="450"/>
    </w:pPr>
    <w:rPr>
      <w:b/>
      <w:noProof/>
      <w:szCs w:val="32"/>
      <w:lang w:val="en-US"/>
    </w:rPr>
  </w:style>
  <w:style w:type="paragraph" w:styleId="Bunntekst">
    <w:name w:val="footer"/>
    <w:basedOn w:val="Normal"/>
    <w:pPr>
      <w:pBdr>
        <w:top w:val="single" w:sz="6" w:space="1" w:color="auto"/>
      </w:pBdr>
      <w:tabs>
        <w:tab w:val="clear" w:pos="426"/>
        <w:tab w:val="clear" w:pos="851"/>
        <w:tab w:val="clear" w:pos="1276"/>
        <w:tab w:val="clear" w:pos="1701"/>
        <w:tab w:val="clear" w:pos="4536"/>
      </w:tabs>
    </w:pPr>
    <w:rPr>
      <w:i/>
      <w:sz w:val="16"/>
    </w:rPr>
  </w:style>
  <w:style w:type="paragraph" w:styleId="Topptekst">
    <w:name w:val="header"/>
    <w:basedOn w:val="Normal"/>
    <w:pPr>
      <w:pBdr>
        <w:bottom w:val="single" w:sz="6" w:space="1" w:color="auto"/>
      </w:pBdr>
      <w:tabs>
        <w:tab w:val="clear" w:pos="426"/>
        <w:tab w:val="clear" w:pos="851"/>
        <w:tab w:val="clear" w:pos="1276"/>
        <w:tab w:val="clear" w:pos="1701"/>
      </w:tabs>
    </w:pPr>
    <w:rPr>
      <w:i/>
      <w:sz w:val="16"/>
    </w:rPr>
  </w:style>
  <w:style w:type="paragraph" w:styleId="Brdtekst">
    <w:name w:val="Body Text"/>
    <w:aliases w:val="GD,DNV-Body"/>
    <w:basedOn w:val="Normal"/>
    <w:link w:val="BrdtekstTegn"/>
    <w:pPr>
      <w:spacing w:after="120"/>
    </w:pPr>
  </w:style>
  <w:style w:type="paragraph" w:styleId="Liste">
    <w:name w:val="List"/>
    <w:basedOn w:val="Normal"/>
    <w:pPr>
      <w:numPr>
        <w:numId w:val="1"/>
      </w:num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</w:pPr>
  </w:style>
  <w:style w:type="character" w:styleId="Hyperkobling">
    <w:name w:val="Hyperlink"/>
    <w:uiPriority w:val="99"/>
    <w:rPr>
      <w:rFonts w:cs="Times New Roman"/>
      <w:color w:val="0000FF"/>
      <w:u w:val="single"/>
    </w:rPr>
  </w:style>
  <w:style w:type="character" w:styleId="Sidetall">
    <w:name w:val="page number"/>
    <w:rPr>
      <w:rFonts w:cs="Times New Roman"/>
    </w:rPr>
  </w:style>
  <w:style w:type="paragraph" w:customStyle="1" w:styleId="ByLine">
    <w:name w:val="ByLine"/>
    <w:basedOn w:val="Tittel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before="60"/>
      <w:outlineLvl w:val="9"/>
    </w:pPr>
    <w:rPr>
      <w:rFonts w:cs="Times New Roman"/>
      <w:bCs w:val="0"/>
      <w:kern w:val="0"/>
      <w:sz w:val="24"/>
      <w:szCs w:val="20"/>
    </w:rPr>
  </w:style>
  <w:style w:type="paragraph" w:customStyle="1" w:styleId="ListSiste">
    <w:name w:val="List Siste"/>
    <w:basedOn w:val="Liste"/>
    <w:next w:val="Brdtekst"/>
    <w:pPr>
      <w:numPr>
        <w:numId w:val="2"/>
      </w:numPr>
      <w:spacing w:after="120"/>
    </w:pPr>
  </w:style>
  <w:style w:type="paragraph" w:styleId="Tittel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ormalWeb">
    <w:name w:val="Normal (Web)"/>
    <w:basedOn w:val="Normal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rdtekstinnrykk">
    <w:name w:val="Body Text Indent"/>
    <w:basedOn w:val="Normal"/>
    <w:pPr>
      <w:spacing w:after="120"/>
      <w:ind w:left="283"/>
    </w:pPr>
  </w:style>
  <w:style w:type="paragraph" w:customStyle="1" w:styleId="Brevhode">
    <w:name w:val="Brevhode"/>
    <w:basedOn w:val="Normal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</w:pPr>
    <w:rPr>
      <w:rFonts w:ascii="Times New Roman" w:hAnsi="Times New Roman"/>
      <w:sz w:val="24"/>
    </w:rPr>
  </w:style>
  <w:style w:type="character" w:styleId="Merknadsreferanse">
    <w:name w:val="annotation reference"/>
    <w:semiHidden/>
    <w:rPr>
      <w:rFonts w:cs="Times New Roman"/>
      <w:sz w:val="16"/>
      <w:szCs w:val="16"/>
    </w:rPr>
  </w:style>
  <w:style w:type="paragraph" w:styleId="Merknadstekst">
    <w:name w:val="annotation text"/>
    <w:basedOn w:val="Normal"/>
    <w:semiHidden/>
    <w:rPr>
      <w:sz w:val="20"/>
    </w:rPr>
  </w:style>
  <w:style w:type="paragraph" w:styleId="Kommentaremne">
    <w:name w:val="annotation subject"/>
    <w:basedOn w:val="Merknadstekst"/>
    <w:next w:val="Merknadstekst"/>
    <w:semiHidden/>
    <w:rPr>
      <w:b/>
      <w:bCs/>
    </w:rPr>
  </w:style>
  <w:style w:type="paragraph" w:styleId="Bobletekst">
    <w:name w:val="Balloon Text"/>
    <w:basedOn w:val="Normal"/>
    <w:semiHidden/>
    <w:rPr>
      <w:rFonts w:ascii="Times New Roman" w:hAnsi="Times New Roman"/>
      <w:sz w:val="16"/>
      <w:szCs w:val="16"/>
    </w:rPr>
  </w:style>
  <w:style w:type="character" w:styleId="Fulgthyperkobling">
    <w:name w:val="FollowedHyperlink"/>
    <w:rPr>
      <w:rFonts w:cs="Times New Roman"/>
      <w:color w:val="800080"/>
      <w:u w:val="single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imes New Roman" w:hAnsi="Times New Roman"/>
    </w:rPr>
  </w:style>
  <w:style w:type="paragraph" w:customStyle="1" w:styleId="Kulepunkt-niv2">
    <w:name w:val="Kulepunkt - nivå 2"/>
    <w:basedOn w:val="Normal"/>
    <w:pPr>
      <w:numPr>
        <w:numId w:val="5"/>
      </w:num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</w:pPr>
    <w:rPr>
      <w:rFonts w:ascii="Times New Roman" w:hAnsi="Times New Roman"/>
    </w:rPr>
  </w:style>
  <w:style w:type="paragraph" w:styleId="INNH4">
    <w:name w:val="toc 4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660"/>
    </w:pPr>
  </w:style>
  <w:style w:type="paragraph" w:styleId="INNH3">
    <w:name w:val="toc 3"/>
    <w:basedOn w:val="Normal"/>
    <w:next w:val="Normal"/>
    <w:autoRedefine/>
    <w:uiPriority w:val="39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440"/>
    </w:pPr>
  </w:style>
  <w:style w:type="paragraph" w:customStyle="1" w:styleId="Tekst">
    <w:name w:val="Tekst"/>
    <w:basedOn w:val="Brdtekst"/>
    <w:pPr>
      <w:keepLines/>
      <w:widowControl w:val="0"/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line="240" w:lineRule="atLeast"/>
      <w:ind w:left="720"/>
    </w:pPr>
    <w:rPr>
      <w:rFonts w:ascii="Times New Roman" w:hAnsi="Times New Roman"/>
      <w:szCs w:val="22"/>
      <w:lang w:val="en-GB"/>
    </w:rPr>
  </w:style>
  <w:style w:type="paragraph" w:styleId="INNH5">
    <w:name w:val="toc 5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880"/>
    </w:pPr>
  </w:style>
  <w:style w:type="paragraph" w:styleId="INNH6">
    <w:name w:val="toc 6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100"/>
    </w:pPr>
  </w:style>
  <w:style w:type="paragraph" w:styleId="INNH7">
    <w:name w:val="toc 7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320"/>
    </w:pPr>
  </w:style>
  <w:style w:type="paragraph" w:styleId="INNH8">
    <w:name w:val="toc 8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540"/>
    </w:pPr>
  </w:style>
  <w:style w:type="paragraph" w:styleId="INNH9">
    <w:name w:val="toc 9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760"/>
    </w:pPr>
  </w:style>
  <w:style w:type="paragraph" w:styleId="Indeks1">
    <w:name w:val="index 1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220" w:hanging="220"/>
    </w:pPr>
  </w:style>
  <w:style w:type="paragraph" w:styleId="Indeks2">
    <w:name w:val="index 2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440" w:hanging="220"/>
    </w:pPr>
  </w:style>
  <w:style w:type="paragraph" w:styleId="Indeks3">
    <w:name w:val="index 3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660" w:hanging="220"/>
    </w:pPr>
  </w:style>
  <w:style w:type="paragraph" w:styleId="Indeks4">
    <w:name w:val="index 4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880" w:hanging="220"/>
    </w:pPr>
  </w:style>
  <w:style w:type="paragraph" w:styleId="Indeks5">
    <w:name w:val="index 5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100" w:hanging="220"/>
    </w:pPr>
  </w:style>
  <w:style w:type="paragraph" w:styleId="Indeks6">
    <w:name w:val="index 6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320" w:hanging="220"/>
    </w:pPr>
  </w:style>
  <w:style w:type="paragraph" w:styleId="Indeks7">
    <w:name w:val="index 7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540" w:hanging="220"/>
    </w:pPr>
  </w:style>
  <w:style w:type="paragraph" w:styleId="Indeks8">
    <w:name w:val="index 8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760" w:hanging="220"/>
    </w:pPr>
  </w:style>
  <w:style w:type="paragraph" w:styleId="Indeks9">
    <w:name w:val="index 9"/>
    <w:basedOn w:val="Normal"/>
    <w:next w:val="Normal"/>
    <w:autoRedefine/>
    <w:semiHidden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ind w:left="1980" w:hanging="220"/>
    </w:pPr>
  </w:style>
  <w:style w:type="paragraph" w:styleId="Stikkordregisteroverskrift">
    <w:name w:val="index heading"/>
    <w:basedOn w:val="Normal"/>
    <w:next w:val="Indeks1"/>
    <w:semiHidden/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  <w:style w:type="character" w:customStyle="1" w:styleId="timark">
    <w:name w:val="timark"/>
    <w:basedOn w:val="Standardskriftforavsnitt"/>
    <w:rsid w:val="006747D8"/>
  </w:style>
  <w:style w:type="character" w:customStyle="1" w:styleId="BrdtekstTegn">
    <w:name w:val="Brødtekst Tegn"/>
    <w:aliases w:val="GD Tegn,DNV-Body Tegn"/>
    <w:link w:val="Brdtekst"/>
    <w:rsid w:val="00B55AA6"/>
    <w:rPr>
      <w:rFonts w:ascii="Arial" w:hAnsi="Arial"/>
      <w:snapToGrid w:val="0"/>
      <w:sz w:val="22"/>
      <w:lang w:eastAsia="ja-JP"/>
    </w:rPr>
  </w:style>
  <w:style w:type="paragraph" w:customStyle="1" w:styleId="Bokstavliste2">
    <w:name w:val="Bokstavliste 2"/>
    <w:basedOn w:val="Normal"/>
    <w:rsid w:val="00CB4EF9"/>
    <w:pPr>
      <w:widowControl w:val="0"/>
      <w:numPr>
        <w:ilvl w:val="1"/>
        <w:numId w:val="14"/>
      </w:num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autoSpaceDE w:val="0"/>
      <w:autoSpaceDN w:val="0"/>
      <w:adjustRightInd w:val="0"/>
      <w:spacing w:after="60"/>
    </w:pPr>
    <w:rPr>
      <w:rFonts w:eastAsia="Times New Roman" w:cs="Arial"/>
      <w:snapToGrid/>
      <w:szCs w:val="22"/>
      <w:lang w:eastAsia="nb-NO"/>
    </w:rPr>
  </w:style>
  <w:style w:type="paragraph" w:customStyle="1" w:styleId="Kuler">
    <w:name w:val="Kuler"/>
    <w:basedOn w:val="Normal"/>
    <w:qFormat/>
    <w:rsid w:val="00524033"/>
    <w:pPr>
      <w:numPr>
        <w:numId w:val="24"/>
      </w:num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spacing w:after="240"/>
      <w:ind w:left="1135" w:hanging="284"/>
      <w:contextualSpacing/>
    </w:pPr>
    <w:rPr>
      <w:rFonts w:ascii="Arial Narrow" w:eastAsia="Calibri" w:hAnsi="Arial Narrow"/>
      <w:snapToGrid/>
      <w:szCs w:val="22"/>
      <w:lang w:eastAsia="en-US"/>
    </w:rPr>
  </w:style>
  <w:style w:type="paragraph" w:customStyle="1" w:styleId="Tabell33">
    <w:name w:val="Tabell 3/3"/>
    <w:basedOn w:val="Normal"/>
    <w:rsid w:val="00BA1702"/>
    <w:pPr>
      <w:tabs>
        <w:tab w:val="clear" w:pos="426"/>
        <w:tab w:val="clear" w:pos="851"/>
        <w:tab w:val="clear" w:pos="1276"/>
        <w:tab w:val="clear" w:pos="1701"/>
        <w:tab w:val="clear" w:pos="4536"/>
        <w:tab w:val="clear" w:pos="9639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Arial"/>
      <w:bCs/>
      <w:snapToGrid/>
      <w:sz w:val="18"/>
      <w:lang w:eastAsia="nb-NO"/>
    </w:rPr>
  </w:style>
  <w:style w:type="paragraph" w:customStyle="1" w:styleId="Tabell00">
    <w:name w:val="Tabell 0/0"/>
    <w:basedOn w:val="Tabell33"/>
    <w:rsid w:val="00BA1702"/>
    <w:pPr>
      <w:spacing w:before="0" w:after="0"/>
    </w:pPr>
  </w:style>
  <w:style w:type="paragraph" w:customStyle="1" w:styleId="Tabellheading">
    <w:name w:val="Tabell heading"/>
    <w:basedOn w:val="Tabell33"/>
    <w:rsid w:val="00BA1702"/>
    <w:rPr>
      <w:rFonts w:ascii="Helvetica" w:hAnsi="Helvetica"/>
      <w:b/>
      <w:smallCaps/>
      <w:sz w:val="20"/>
    </w:rPr>
  </w:style>
  <w:style w:type="paragraph" w:customStyle="1" w:styleId="Tabell03">
    <w:name w:val="Tabell 0/3"/>
    <w:basedOn w:val="Tabell33"/>
    <w:rsid w:val="00BA1702"/>
    <w:pPr>
      <w:spacing w:before="0"/>
    </w:pPr>
    <w:rPr>
      <w:color w:val="000000"/>
    </w:rPr>
  </w:style>
  <w:style w:type="paragraph" w:styleId="Revisjon">
    <w:name w:val="Revision"/>
    <w:hidden/>
    <w:uiPriority w:val="99"/>
    <w:semiHidden/>
    <w:rsid w:val="00694468"/>
    <w:rPr>
      <w:rFonts w:ascii="Arial" w:hAnsi="Arial"/>
      <w:snapToGrid w:val="0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DF411-7190-4EA7-9845-5FE3B610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1551</Words>
  <Characters>8224</Characters>
  <Application>Microsoft Office Word</Application>
  <DocSecurity>0</DocSecurity>
  <Lines>68</Lines>
  <Paragraphs>19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9756</CharactersWithSpaces>
  <SharedDoc>false</SharedDoc>
  <HLinks>
    <vt:vector size="198" baseType="variant">
      <vt:variant>
        <vt:i4>1507380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_Toc350245326</vt:lpwstr>
      </vt:variant>
      <vt:variant>
        <vt:i4>1507380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_Toc350245325</vt:lpwstr>
      </vt:variant>
      <vt:variant>
        <vt:i4>1507380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_Toc350245324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_Toc350245323</vt:lpwstr>
      </vt:variant>
      <vt:variant>
        <vt:i4>1507380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_Toc350245322</vt:lpwstr>
      </vt:variant>
      <vt:variant>
        <vt:i4>1507380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_Toc350245321</vt:lpwstr>
      </vt:variant>
      <vt:variant>
        <vt:i4>1507380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_Toc350245320</vt:lpwstr>
      </vt:variant>
      <vt:variant>
        <vt:i4>1310772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_Toc350245319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_Toc350245318</vt:lpwstr>
      </vt:variant>
      <vt:variant>
        <vt:i4>1310772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_Toc350245317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_Toc350245316</vt:lpwstr>
      </vt:variant>
      <vt:variant>
        <vt:i4>1310772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_Toc350245315</vt:lpwstr>
      </vt:variant>
      <vt:variant>
        <vt:i4>1310772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_Toc350245314</vt:lpwstr>
      </vt:variant>
      <vt:variant>
        <vt:i4>1310772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_Toc350245313</vt:lpwstr>
      </vt:variant>
      <vt:variant>
        <vt:i4>1310772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_Toc350245312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_Toc350245311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_Toc350245310</vt:lpwstr>
      </vt:variant>
      <vt:variant>
        <vt:i4>1376308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_Toc350245309</vt:lpwstr>
      </vt:variant>
      <vt:variant>
        <vt:i4>1376308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_Toc350245308</vt:lpwstr>
      </vt:variant>
      <vt:variant>
        <vt:i4>1376308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_Toc350245307</vt:lpwstr>
      </vt:variant>
      <vt:variant>
        <vt:i4>1376308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_Toc350245306</vt:lpwstr>
      </vt:variant>
      <vt:variant>
        <vt:i4>1376308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_Toc350245305</vt:lpwstr>
      </vt:variant>
      <vt:variant>
        <vt:i4>1376308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_Toc350245304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_Toc350245303</vt:lpwstr>
      </vt:variant>
      <vt:variant>
        <vt:i4>1376308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_Toc350245302</vt:lpwstr>
      </vt:variant>
      <vt:variant>
        <vt:i4>1376308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_Toc350245301</vt:lpwstr>
      </vt:variant>
      <vt:variant>
        <vt:i4>1376308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_Toc350245300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_Toc350245299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_Toc350245298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_Toc350245297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_Toc350245296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_Toc350245295</vt:lpwstr>
      </vt:variant>
      <vt:variant>
        <vt:i4>1835061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_Toc350245294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2020-10-27T09:37:00Z</dcterms:created>
  <dcterms:modified xsi:type="dcterms:W3CDTF">2020-10-27T09:41:00Z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